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E77338" w:rsidRDefault="00E77338" w:rsidP="00E7733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04  марта 2020г.</w:t>
      </w:r>
    </w:p>
    <w:p w:rsidR="00E77338" w:rsidRDefault="00E77338" w:rsidP="00E7733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E77338" w:rsidRDefault="00E77338" w:rsidP="00E7733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движимого имущества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регламентом электронной площадки  http://utp.sberbank-ast.ru.</w:t>
      </w:r>
      <w:proofErr w:type="gramEnd"/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E77338" w:rsidRDefault="00E77338" w:rsidP="00E77338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движимого имущества:</w:t>
      </w:r>
    </w:p>
    <w:p w:rsidR="00E77338" w:rsidRPr="00A70611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873A9A">
        <w:rPr>
          <w:rFonts w:ascii="Times New Roman" w:eastAsia="Calibri" w:hAnsi="Times New Roman"/>
          <w:sz w:val="24"/>
          <w:szCs w:val="24"/>
          <w:lang w:eastAsia="en-US"/>
        </w:rPr>
        <w:t>автомобиль легковой ГАЗ – 31105, год изготовления 2008, модель, номер двигателя 2.4</w:t>
      </w:r>
      <w:r w:rsidRPr="00873A9A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Pr="00873A9A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873A9A">
        <w:rPr>
          <w:rFonts w:ascii="Times New Roman" w:eastAsia="Calibri" w:hAnsi="Times New Roman"/>
          <w:sz w:val="24"/>
          <w:szCs w:val="24"/>
          <w:lang w:val="en-US" w:eastAsia="en-US"/>
        </w:rPr>
        <w:t>DOHC</w:t>
      </w:r>
      <w:r w:rsidRPr="00873A9A">
        <w:rPr>
          <w:rFonts w:ascii="Times New Roman" w:eastAsia="Calibri" w:hAnsi="Times New Roman"/>
          <w:sz w:val="24"/>
          <w:szCs w:val="24"/>
          <w:lang w:eastAsia="en-US"/>
        </w:rPr>
        <w:t>*109800343, цвет кузова (кабины, прицепа) белый, тип двигателя бензиновый,</w:t>
      </w:r>
      <w:r w:rsidRPr="00873A9A">
        <w:rPr>
          <w:rFonts w:ascii="Times New Roman" w:hAnsi="Times New Roman"/>
          <w:sz w:val="24"/>
          <w:szCs w:val="24"/>
        </w:rPr>
        <w:t xml:space="preserve"> государственный регистрационный знак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М 684 НС 18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E77338" w:rsidRPr="00A47364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28236F">
        <w:rPr>
          <w:rFonts w:ascii="Times New Roman CYR" w:hAnsi="Times New Roman CYR" w:cs="Times New Roman CYR"/>
          <w:sz w:val="24"/>
          <w:szCs w:val="24"/>
        </w:rPr>
        <w:t>Цена первоначального предложения (начальная цена публичного предложения)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A47364">
        <w:rPr>
          <w:rFonts w:ascii="Times New Roman CYR" w:hAnsi="Times New Roman CYR" w:cs="Times New Roman CYR"/>
          <w:sz w:val="24"/>
          <w:szCs w:val="24"/>
        </w:rPr>
        <w:t xml:space="preserve">118 800 руб.00 коп. (Сто восемнадцать тысяч восемьсот рублей 00 копеек) в </w:t>
      </w:r>
      <w:proofErr w:type="spellStart"/>
      <w:r w:rsidRPr="00A47364"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 w:rsidRPr="00A47364">
        <w:rPr>
          <w:rFonts w:ascii="Times New Roman CYR" w:hAnsi="Times New Roman CYR" w:cs="Times New Roman CYR"/>
          <w:sz w:val="24"/>
          <w:szCs w:val="24"/>
        </w:rPr>
        <w:t xml:space="preserve">. НДС 20% - </w:t>
      </w:r>
      <w:r w:rsidRPr="00A47364">
        <w:rPr>
          <w:rFonts w:ascii="Times New Roman CYR" w:hAnsi="Times New Roman CYR" w:cs="Times New Roman CYR"/>
          <w:sz w:val="24"/>
          <w:szCs w:val="24"/>
        </w:rPr>
        <w:lastRenderedPageBreak/>
        <w:t>19 800 руб. 00 коп. (Девятнадцать тысяч восемьсот рублей 00 копеек)</w:t>
      </w:r>
      <w:r w:rsidRPr="00A47364">
        <w:rPr>
          <w:rFonts w:ascii="Times New Roman" w:hAnsi="Times New Roman"/>
          <w:sz w:val="24"/>
          <w:szCs w:val="24"/>
        </w:rPr>
        <w:t>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8236F">
        <w:rPr>
          <w:rFonts w:ascii="Times New Roman" w:eastAsia="Calibri" w:hAnsi="Times New Roman"/>
          <w:sz w:val="24"/>
          <w:szCs w:val="24"/>
          <w:lang w:eastAsia="en-US"/>
        </w:rPr>
        <w:t>Минимальная цена предложения (цена отсечения - 50% цены первоначального предложения)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59 400 руб. 00 коп. (Пятьдесят девять тысяч четыреста рублей 00 копеек),  в том числе НДС 20% - 9 900 руб. 00 коп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евять тысяч девятьсот рублей 00 копеек).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11 880 руб. 00 коп. (Одиннадцать  тысяч восемьсот восемьдесят рублей 00 копеек).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Величина повышения цены («шаг аукциона» – 50% «шага понижения») – </w:t>
      </w:r>
      <w:r w:rsidRPr="0083014F">
        <w:rPr>
          <w:rFonts w:ascii="Times New Roman CYR" w:hAnsi="Times New Roman CYR" w:cs="Times New Roman CYR"/>
          <w:sz w:val="24"/>
          <w:szCs w:val="24"/>
        </w:rPr>
        <w:t>5 940</w:t>
      </w:r>
      <w:r w:rsidRPr="0083014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3014F">
        <w:rPr>
          <w:rFonts w:ascii="Times New Roman CYR" w:hAnsi="Times New Roman CYR" w:cs="Times New Roman CYR"/>
          <w:sz w:val="24"/>
          <w:szCs w:val="24"/>
        </w:rPr>
        <w:t>руб</w:t>
      </w:r>
      <w:r w:rsidRPr="0083014F">
        <w:rPr>
          <w:rFonts w:ascii="Times New Roman" w:hAnsi="Times New Roman"/>
          <w:sz w:val="24"/>
          <w:szCs w:val="24"/>
        </w:rPr>
        <w:t>.</w:t>
      </w:r>
      <w:r w:rsidRPr="0083014F">
        <w:rPr>
          <w:rFonts w:ascii="Times New Roman CYR" w:hAnsi="Times New Roman CYR" w:cs="Times New Roman CYR"/>
          <w:sz w:val="24"/>
          <w:szCs w:val="24"/>
        </w:rPr>
        <w:t xml:space="preserve"> 00 коп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83014F">
        <w:rPr>
          <w:rFonts w:ascii="Times New Roman CYR" w:hAnsi="Times New Roman CYR" w:cs="Times New Roman CYR"/>
          <w:sz w:val="24"/>
          <w:szCs w:val="24"/>
        </w:rPr>
        <w:t xml:space="preserve"> (Пять тысяч де</w:t>
      </w:r>
      <w:r>
        <w:rPr>
          <w:rFonts w:ascii="Times New Roman CYR" w:hAnsi="Times New Roman CYR" w:cs="Times New Roman CYR"/>
          <w:sz w:val="24"/>
          <w:szCs w:val="24"/>
        </w:rPr>
        <w:t>вятьсот сорок рублей 00 копеек).</w:t>
      </w:r>
    </w:p>
    <w:p w:rsidR="00E77338" w:rsidRPr="00A47364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0% от начальной цены – </w:t>
      </w:r>
      <w:r w:rsidRPr="00A47364">
        <w:rPr>
          <w:rFonts w:ascii="Times New Roman CYR" w:hAnsi="Times New Roman CYR" w:cs="Times New Roman CYR"/>
          <w:sz w:val="24"/>
          <w:szCs w:val="24"/>
        </w:rPr>
        <w:t>23 760  руб. 00 коп. (Двадцать три тысячи семьсот шестьдесят рублей 00 копеек) без НДС.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E77338" w:rsidRDefault="00E77338" w:rsidP="00E7733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26 декабря 2019 года, признаны несостоявшимися в связи с отсутствием заявок.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движимого имущества:</w:t>
      </w:r>
    </w:p>
    <w:p w:rsidR="00E77338" w:rsidRPr="004F0E6B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873A9A">
        <w:rPr>
          <w:rFonts w:ascii="Times New Roman CYR" w:hAnsi="Times New Roman CYR" w:cs="Times New Roman CYR"/>
          <w:sz w:val="24"/>
          <w:szCs w:val="24"/>
        </w:rPr>
        <w:t xml:space="preserve">автомобиль </w:t>
      </w:r>
      <w:r w:rsidRPr="00873A9A">
        <w:rPr>
          <w:rFonts w:ascii="Times New Roman" w:hAnsi="Times New Roman"/>
          <w:sz w:val="24"/>
          <w:szCs w:val="24"/>
        </w:rPr>
        <w:t xml:space="preserve">легковой ВАЗ-21053 </w:t>
      </w:r>
      <w:r w:rsidRPr="00873A9A">
        <w:rPr>
          <w:rFonts w:ascii="Times New Roman" w:hAnsi="Times New Roman"/>
          <w:sz w:val="24"/>
          <w:szCs w:val="24"/>
          <w:lang w:val="en-US"/>
        </w:rPr>
        <w:t>LADA</w:t>
      </w:r>
      <w:r w:rsidRPr="00873A9A">
        <w:rPr>
          <w:rFonts w:ascii="Times New Roman" w:hAnsi="Times New Roman"/>
          <w:sz w:val="24"/>
          <w:szCs w:val="24"/>
        </w:rPr>
        <w:t xml:space="preserve"> 2105, год изготовления 2007, модель, № двигателя 2104,8955322, цвет кузова (кабины, прицепа) темно-зеленый, тип двигателя – бензиновый, государственный регистрационный знак 00</w:t>
      </w:r>
      <w:r>
        <w:rPr>
          <w:rFonts w:ascii="Times New Roman" w:hAnsi="Times New Roman"/>
          <w:sz w:val="24"/>
          <w:szCs w:val="24"/>
        </w:rPr>
        <w:t> </w:t>
      </w:r>
      <w:r w:rsidRPr="00873A9A">
        <w:rPr>
          <w:rFonts w:ascii="Times New Roman" w:hAnsi="Times New Roman"/>
          <w:sz w:val="24"/>
          <w:szCs w:val="24"/>
        </w:rPr>
        <w:t>690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A9A">
        <w:rPr>
          <w:rFonts w:ascii="Times New Roman" w:hAnsi="Times New Roman"/>
          <w:sz w:val="24"/>
          <w:szCs w:val="24"/>
        </w:rPr>
        <w:t>А18.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E77338" w:rsidRPr="00A47364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28236F">
        <w:rPr>
          <w:rFonts w:ascii="Times New Roman CYR" w:hAnsi="Times New Roman CYR" w:cs="Times New Roman CYR"/>
          <w:sz w:val="24"/>
          <w:szCs w:val="24"/>
        </w:rPr>
        <w:t>Цена первоначального предложения (начальная цена публичного предложения)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7F33AC">
        <w:rPr>
          <w:rFonts w:ascii="Times New Roman CYR" w:hAnsi="Times New Roman CYR" w:cs="Times New Roman CYR"/>
          <w:sz w:val="24"/>
          <w:szCs w:val="24"/>
        </w:rPr>
        <w:t xml:space="preserve">51 600 руб.00 коп. (Пятьдесят одна тысяча шестьсот рублей 00 копеек) в </w:t>
      </w:r>
      <w:proofErr w:type="spellStart"/>
      <w:r w:rsidRPr="007F33AC"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 w:rsidRPr="007F33AC">
        <w:rPr>
          <w:rFonts w:ascii="Times New Roman CYR" w:hAnsi="Times New Roman CYR" w:cs="Times New Roman CYR"/>
          <w:sz w:val="24"/>
          <w:szCs w:val="24"/>
        </w:rPr>
        <w:t>. НДС 20% - 8 600 руб. 00 коп. (Восемь тысяч шестьсот рублей 00 копеек)</w:t>
      </w:r>
      <w:r w:rsidRPr="007F33AC">
        <w:rPr>
          <w:rFonts w:ascii="Times New Roman" w:hAnsi="Times New Roman"/>
          <w:sz w:val="24"/>
          <w:szCs w:val="24"/>
        </w:rPr>
        <w:t>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8236F">
        <w:rPr>
          <w:rFonts w:ascii="Times New Roman" w:eastAsia="Calibri" w:hAnsi="Times New Roman"/>
          <w:sz w:val="24"/>
          <w:szCs w:val="24"/>
          <w:lang w:eastAsia="en-US"/>
        </w:rPr>
        <w:t>Минимальная цена предложения (цена отсечения - 50% цены первоначального предложения)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25 800 руб. 00 коп. (Двадцать пять тысяч восемьсот рублей 00 копеек), в том числе НДС 20% - 4 300 руб. 00 коп. (Четыре тысячи триста рублей 00 копеек).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5 160 руб. 00 коп. (Пять тысяч сто шестьдесят рублей 00 копеек)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Величина повышения цены («шаг аукциона» – 50% «шага понижения») – </w:t>
      </w:r>
      <w:r w:rsidRPr="007F33AC">
        <w:rPr>
          <w:rFonts w:ascii="Times New Roman CYR" w:hAnsi="Times New Roman CYR" w:cs="Times New Roman CYR"/>
          <w:sz w:val="24"/>
          <w:szCs w:val="24"/>
        </w:rPr>
        <w:t>2 580</w:t>
      </w:r>
      <w:r w:rsidRPr="007F33A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7F33AC">
        <w:rPr>
          <w:rFonts w:ascii="Times New Roman CYR" w:hAnsi="Times New Roman CYR" w:cs="Times New Roman CYR"/>
          <w:sz w:val="24"/>
          <w:szCs w:val="24"/>
        </w:rPr>
        <w:t>руб</w:t>
      </w:r>
      <w:r w:rsidRPr="007F33AC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коп.</w:t>
      </w:r>
      <w:r w:rsidRPr="007F33AC">
        <w:rPr>
          <w:rFonts w:ascii="Times New Roman CYR" w:hAnsi="Times New Roman CYR" w:cs="Times New Roman CYR"/>
          <w:sz w:val="24"/>
          <w:szCs w:val="24"/>
        </w:rPr>
        <w:t xml:space="preserve"> (Две тысячи пятьсот восемьдесят рублей 00 копеек).</w:t>
      </w:r>
    </w:p>
    <w:p w:rsidR="00E77338" w:rsidRPr="00A47364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0% от начальной цены – </w:t>
      </w:r>
      <w:r w:rsidRPr="007F33AC">
        <w:rPr>
          <w:rFonts w:ascii="Times New Roman CYR" w:hAnsi="Times New Roman CYR" w:cs="Times New Roman CYR"/>
          <w:sz w:val="24"/>
          <w:szCs w:val="24"/>
        </w:rPr>
        <w:t>10 320 руб. 00 коп. (Десять тысяч триста двадцать рублей 00 копеек) без НДС.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E77338" w:rsidRDefault="00E77338" w:rsidP="00E7733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26 декабря 2019 года, признаны несостоявшимися в связи с отсутствием заявок.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before="16" w:after="0" w:line="240" w:lineRule="auto"/>
        <w:ind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27 января 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–  25 февраля </w:t>
      </w:r>
      <w:r>
        <w:rPr>
          <w:rFonts w:ascii="Times New Roman" w:hAnsi="Times New Roman"/>
          <w:bCs/>
          <w:sz w:val="24"/>
          <w:szCs w:val="24"/>
        </w:rPr>
        <w:t>2020г. до 15:30 (по московскому времени)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 w:rsidRPr="00AD0D54">
        <w:rPr>
          <w:rFonts w:ascii="Times New Roman" w:hAnsi="Times New Roman"/>
          <w:bCs/>
          <w:color w:val="000000"/>
          <w:sz w:val="24"/>
          <w:szCs w:val="24"/>
        </w:rPr>
        <w:t>02 марта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 w:rsidRPr="008B649E">
        <w:rPr>
          <w:rFonts w:ascii="Times New Roman" w:hAnsi="Times New Roman"/>
          <w:bCs/>
          <w:color w:val="000000"/>
          <w:sz w:val="24"/>
          <w:szCs w:val="24"/>
        </w:rPr>
        <w:t>04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марта 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ВНИМАНИЕ ЗАЯВИТЕЛЕЙ!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аукциона считается завершенной со времени подписания продавцом протокола об итогах продажи посредством публичного предложения.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   заявку, путем заполнения ее электронной формы;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предоставляют также: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предоставляют также: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1D6BD1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1D6B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листов документа, удостоверяющего личность.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 задатка, срок и порядок его внесения, реквизиты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перечисления задатка и порядок его возврата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</w:t>
      </w:r>
      <w:r>
        <w:rPr>
          <w:rFonts w:ascii="Times New Roman" w:hAnsi="Times New Roman"/>
          <w:sz w:val="24"/>
          <w:szCs w:val="24"/>
        </w:rPr>
        <w:lastRenderedPageBreak/>
        <w:t xml:space="preserve">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E77338" w:rsidRDefault="00E77338" w:rsidP="00E7733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E77338" w:rsidRDefault="00E77338" w:rsidP="00E7733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юридических </w:t>
      </w:r>
    </w:p>
    <w:p w:rsidR="00E77338" w:rsidRDefault="00E77338" w:rsidP="00E7733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лиц в приватизации муниципального имущества</w:t>
      </w:r>
    </w:p>
    <w:p w:rsidR="00E77338" w:rsidRDefault="00E77338" w:rsidP="00E7733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Условия допуска и отказа в допуске к участию в продаже посредством публичного предложения</w:t>
      </w:r>
    </w:p>
    <w:p w:rsidR="00E77338" w:rsidRDefault="00E77338" w:rsidP="00E77338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7338" w:rsidRDefault="00E77338" w:rsidP="00E7733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Правила проведения продажи посредством публичного предложения, определения ее победителя и место подведения итогов продажи муниципального имущества</w:t>
      </w:r>
    </w:p>
    <w:p w:rsidR="00E77338" w:rsidRDefault="00E77338" w:rsidP="00E773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</w:t>
      </w:r>
      <w:r>
        <w:rPr>
          <w:rFonts w:ascii="Times New Roman" w:hAnsi="Times New Roman"/>
          <w:sz w:val="24"/>
          <w:szCs w:val="24"/>
        </w:rPr>
        <w:lastRenderedPageBreak/>
        <w:t>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 xml:space="preserve">а) наименование имущества и иные позволяющие его индивидуализировать сведения </w:t>
      </w:r>
      <w:r>
        <w:rPr>
          <w:rFonts w:ascii="Times New Roman" w:hAnsi="Times New Roman"/>
          <w:sz w:val="24"/>
          <w:szCs w:val="24"/>
        </w:rPr>
        <w:lastRenderedPageBreak/>
        <w:t>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E77338" w:rsidRDefault="00E77338" w:rsidP="00E77338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E77338" w:rsidRDefault="00E77338" w:rsidP="00E77338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E77338" w:rsidRDefault="00E77338" w:rsidP="00E77338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заключается в форме электронного документа.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E77338" w:rsidRDefault="00E77338" w:rsidP="00E773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Расчетный счет 40101810922020019001 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E77338" w:rsidRDefault="00E77338" w:rsidP="00E77338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Извещению о проведении</w:t>
      </w: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E77338" w:rsidRDefault="00E77338" w:rsidP="00E77338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77338" w:rsidRDefault="00E77338" w:rsidP="00E77338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E77338" w:rsidRDefault="00E77338" w:rsidP="00E77338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движимого имущества</w:t>
      </w: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E77338" w:rsidRDefault="00E77338" w:rsidP="00E77338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77338" w:rsidRDefault="00E77338" w:rsidP="00E77338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E77338" w:rsidRDefault="00E77338" w:rsidP="00E77338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движимого имущества</w:t>
      </w:r>
    </w:p>
    <w:p w:rsidR="00E77338" w:rsidRDefault="00E77338" w:rsidP="00E77338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/>
          <w:b/>
          <w:sz w:val="24"/>
          <w:szCs w:val="24"/>
        </w:rPr>
        <w:t>ДОГОВОРа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___/2020</w:t>
      </w: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движимого имущества </w:t>
      </w: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                     «____» _____ 2020 года</w:t>
      </w:r>
    </w:p>
    <w:p w:rsidR="00E77338" w:rsidRDefault="00E77338" w:rsidP="00E7733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338" w:rsidRDefault="00E77338" w:rsidP="00E7733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7338" w:rsidRDefault="00E77338" w:rsidP="00E7733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Продавец продает, а Покупатель покупает в собственность муниципальное движимое имущество – _________________________________________________________ (далее -  транспортное средство), продажной ценой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 (__________) </w:t>
      </w:r>
      <w:proofErr w:type="gramEnd"/>
      <w:r>
        <w:rPr>
          <w:rFonts w:ascii="Times New Roman" w:hAnsi="Times New Roman"/>
          <w:sz w:val="24"/>
          <w:szCs w:val="24"/>
        </w:rPr>
        <w:t>рублей, в том числе НДС –  ________ (________) рублей.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Продажа транспортного средства осуществляется на основании Федерального закона РФ «О приватизации государственного и муниципального имущества» от 21.12.2001г. № 178-ФЗ, Постановления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Постановления Администрации города Сарапула от _______2020г. №______, по результатам продажи посредством публичного предложения в электронной форме – протокол №__ от _________2020 года.</w:t>
      </w:r>
      <w:proofErr w:type="gramEnd"/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транспортное средство по передаточному акту не позднее чем через 30 дней после дня полной оплаты цены транспортного средства, указанного в п.1.1. Договора.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транспортного средства, указанную в п.1.1. Договора, в течение десяти дней с момента заключения Договора.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транспортное средство у Продавца по передаточному акту.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Совершить все необходимые действия и </w:t>
      </w:r>
      <w:proofErr w:type="gramStart"/>
      <w:r>
        <w:rPr>
          <w:rFonts w:ascii="Times New Roman" w:hAnsi="Times New Roman"/>
          <w:sz w:val="24"/>
          <w:szCs w:val="24"/>
        </w:rPr>
        <w:t>предоставить все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регистрации смены собственника транспортного средства.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Выполнять дополнительные условия, предусмотренные Договором.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E77338" w:rsidRDefault="00E77338" w:rsidP="00E773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ТАНСПОРТНОГО СРЕДСТВА ДО ПЕРЕХОДА К НЕМУ </w:t>
      </w:r>
    </w:p>
    <w:p w:rsidR="00E77338" w:rsidRDefault="00E77338" w:rsidP="00E773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3.1. Покупатель не вправе распоряжаться транспортным средством до момента перехода к нему права собственности на транспортное средство.</w:t>
      </w: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E77338" w:rsidRDefault="00E77338" w:rsidP="00E773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транспортного средства, за вычетом суммы задатка, по следующим платежным реквизитам: 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регистрации перехода права собственности на транспортное средство несет Покупатель.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случае несоблюдения срока оплаты продажной цены транспортного средства,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РАСТОРЖЕНИЕ ДОГОВОРА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Договор подлежит расторжению: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В иных случаях, предусмотренных действующим законодательством РФ.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расторжения Договора транспортное средство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 случае невозможности возврата транспортного средства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транспортного средства.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вступает в силу с момента подписания его Сторонами.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Право собственности на транспортное средство у Покупателя возникает после регистрации права.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Все изменения и дополнения к Договору совершаются по соглашению Сторон в письменной форме.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E77338" w:rsidRDefault="00E77338" w:rsidP="00E77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В остальных случаях, не предусмотренных Договором, Стороны руководствуются действующим законодательством РФ.</w:t>
      </w:r>
    </w:p>
    <w:p w:rsidR="00E77338" w:rsidRDefault="00E77338" w:rsidP="00E773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7.6. Договор составлен в трех экземплярах, имеющих одинаковую юридическую силу: один – для  Продавца, два - для Покупателя.</w:t>
      </w:r>
    </w:p>
    <w:p w:rsidR="00E77338" w:rsidRDefault="00E77338" w:rsidP="00E7733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E77338" w:rsidTr="001C32B5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77338" w:rsidRDefault="00E77338" w:rsidP="00E7733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E77338" w:rsidRDefault="00E77338" w:rsidP="00E7733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электронной форме</w:t>
      </w:r>
    </w:p>
    <w:p w:rsidR="00E77338" w:rsidRDefault="00E77338" w:rsidP="00E77338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77338" w:rsidRDefault="00E77338" w:rsidP="00E77338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E77338" w:rsidRDefault="00E77338" w:rsidP="00E77338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движимого имущества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движимого имущества</w:t>
      </w: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7338" w:rsidRDefault="00E77338" w:rsidP="00E77338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 ___________ 2020 г.</w:t>
      </w:r>
    </w:p>
    <w:p w:rsidR="00E77338" w:rsidRDefault="00E77338" w:rsidP="00E7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_______________________________, именуемый в дальнейшем «Покупатель», с другой стороны, заключили настоящий акт о нижеследующем.</w:t>
      </w:r>
    </w:p>
    <w:p w:rsidR="00E77338" w:rsidRDefault="00E77338" w:rsidP="00E77338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 муниципальное движимое имущество –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 (далее – транспортное средство).  </w:t>
      </w:r>
    </w:p>
    <w:p w:rsidR="00E77338" w:rsidRDefault="00E77338" w:rsidP="00E77338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техническим состоянием транспортного средства.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транспортного средства, стороны претензий друг к другу не имеют.</w:t>
      </w:r>
    </w:p>
    <w:p w:rsidR="00E77338" w:rsidRDefault="00E77338" w:rsidP="00E77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по договору купли-продажи муниципального движимого имущества от «___» _________ 2020г. №___/2020 произведена в полном объеме.</w:t>
      </w: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И ПОДПИСЫ СТОРОН</w:t>
      </w:r>
    </w:p>
    <w:p w:rsidR="00E77338" w:rsidRDefault="00E77338" w:rsidP="00E77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E77338" w:rsidTr="001C32B5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77338" w:rsidRDefault="00E77338" w:rsidP="001C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77338" w:rsidRDefault="00E77338" w:rsidP="001C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77338" w:rsidRDefault="00E77338" w:rsidP="00E77338">
      <w:pPr>
        <w:wordWrap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77338" w:rsidRDefault="00E77338" w:rsidP="00E7733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E77338" w:rsidRDefault="00E77338" w:rsidP="00E77338">
      <w:pPr>
        <w:wordWrap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77338" w:rsidRDefault="00E77338" w:rsidP="00E7733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E77338" w:rsidRDefault="00E77338" w:rsidP="00E7733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E77338" w:rsidRDefault="00E77338" w:rsidP="00E7733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E77338" w:rsidRDefault="00E77338" w:rsidP="00E7733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E77338" w:rsidRDefault="00E77338" w:rsidP="00E7733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583E9D" w:rsidRDefault="00583E9D"/>
    <w:sectPr w:rsidR="0058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CA"/>
    <w:rsid w:val="00583E9D"/>
    <w:rsid w:val="009F7DCA"/>
    <w:rsid w:val="00E7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5832</Words>
  <Characters>33244</Characters>
  <Application>Microsoft Office Word</Application>
  <DocSecurity>0</DocSecurity>
  <Lines>277</Lines>
  <Paragraphs>77</Paragraphs>
  <ScaleCrop>false</ScaleCrop>
  <Company/>
  <LinksUpToDate>false</LinksUpToDate>
  <CharactersWithSpaces>38999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2020-01-20T09:18:00Z</dcterms:created>
  <dcterms:modified xsi:type="dcterms:W3CDTF">2020-01-20T09:19:00Z</dcterms:modified>
</cp:coreProperties>
</file>