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92F95" w:rsidRDefault="00F92F95" w:rsidP="00F92F9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14 мая 2020г.</w:t>
      </w:r>
    </w:p>
    <w:p w:rsidR="00F92F95" w:rsidRDefault="00F92F95" w:rsidP="00F92F9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F92F95" w:rsidRDefault="00F92F95" w:rsidP="00F92F9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28.11.2019 года </w:t>
      </w:r>
      <w:r>
        <w:rPr>
          <w:rFonts w:ascii="Times New Roman" w:hAnsi="Times New Roman"/>
          <w:color w:val="000000" w:themeColor="text1"/>
          <w:sz w:val="24"/>
          <w:szCs w:val="24"/>
        </w:rPr>
        <w:t>№13-694 «</w:t>
      </w:r>
      <w:r>
        <w:rPr>
          <w:rFonts w:ascii="Times New Roman" w:hAnsi="Times New Roman"/>
          <w:sz w:val="24"/>
          <w:szCs w:val="24"/>
        </w:rPr>
        <w:t>Об отчуждении  нежилого здания, с земельным участком</w:t>
      </w:r>
      <w:proofErr w:type="gramEnd"/>
      <w:r>
        <w:rPr>
          <w:rFonts w:ascii="Times New Roman" w:hAnsi="Times New Roman"/>
          <w:sz w:val="24"/>
          <w:szCs w:val="24"/>
        </w:rPr>
        <w:t xml:space="preserve">, занимаемым зданием и необходимым для его использования,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Удмуртская Республика, г. Сарапул, ул. Кирпичная, д. 13», регламентом электронной площадки  http://utp.sberbank-ast.ru.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F92F95" w:rsidRDefault="00F92F95" w:rsidP="00F92F9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F92F95" w:rsidRDefault="00F92F95" w:rsidP="00F92F9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нежилое здание назначение: производственное, этажность: 1, инвентарный номер: 9836, литер: Г, общей площадью 396,3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кадастровый номер 18:30:000750:68 с земельным участком занимаемым зданием и необходимым для его использования, вид разрешенного использования: общественно-деловая застройка, площадью 475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кадастровый номер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18:30:000750:14, адрес (местонахождение) объекта: Удмуртская Республика, г. Сарапул, ул. Кирпичная, д. 13.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1 372 000 (Один миллион триста семьдесят две тысячи) рублей, 00 копеек,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20%.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686 000 руб. 00 коп. (Шестьсот восемьдесят шесть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 20%.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–137 200 руб. 00 коп. (Сто тридцать семь тысяч двести рублей 00 копеек).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 68 600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(Шестьдесят восемь тысяч шестьсот рублей 00 копеек).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–274 400 руб. 00 коп. (Двести семьдесят четыре тысячи четыреста рублей 00 копеек) без НДС.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>
        <w:rPr>
          <w:rFonts w:ascii="Times New Roman" w:hAnsi="Times New Roman"/>
          <w:bCs/>
          <w:color w:val="000000"/>
          <w:sz w:val="24"/>
          <w:szCs w:val="24"/>
        </w:rPr>
        <w:t>аукционные торги, назначенные на 23.01.2020г., признаны несостоявшимися в связи с отсутствием заявок, продажа посредством публичного предложения, назначенная на  04 марта 2020 года  признана несостоявшимися в связи с отсутствием заявок.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31.03.2020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30.04.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12.05.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14.05.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13:00 (по московскому времени).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продаже посредством публичного предложения претенденты должны зарегистрироваться на электронной площадке на сайте www.utp.sberbank-ast.ru в </w:t>
      </w:r>
      <w:r>
        <w:rPr>
          <w:rFonts w:ascii="Times New Roman" w:hAnsi="Times New Roman"/>
          <w:sz w:val="24"/>
          <w:szCs w:val="24"/>
        </w:rPr>
        <w:lastRenderedPageBreak/>
        <w:t>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lastRenderedPageBreak/>
          <w:t>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листов документа, удостоверяющего личность.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F92F95" w:rsidRDefault="00F92F95" w:rsidP="00F92F9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F92F95" w:rsidRDefault="00F92F95" w:rsidP="00F92F9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F92F95" w:rsidRDefault="00F92F95" w:rsidP="00F92F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F92F95" w:rsidRDefault="00F92F95" w:rsidP="00F92F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F92F95" w:rsidRDefault="00F92F95" w:rsidP="00F92F9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F92F95" w:rsidRDefault="00F92F95" w:rsidP="00F92F9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F92F95" w:rsidRDefault="00F92F95" w:rsidP="00F92F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 заключения договора купли-продажи, 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F92F95" w:rsidRDefault="00F92F95" w:rsidP="00F92F9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F92F95" w:rsidRDefault="00F92F95" w:rsidP="00F92F95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</w:t>
      </w:r>
      <w:r>
        <w:rPr>
          <w:rFonts w:ascii="Times New Roman" w:hAnsi="Times New Roman"/>
          <w:sz w:val="24"/>
          <w:szCs w:val="24"/>
        </w:rPr>
        <w:lastRenderedPageBreak/>
        <w:t xml:space="preserve">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___/2020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 _____ 2020 года</w:t>
      </w:r>
    </w:p>
    <w:p w:rsidR="00F92F95" w:rsidRDefault="00F92F95" w:rsidP="00F92F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</w:t>
      </w:r>
      <w:r>
        <w:rPr>
          <w:rFonts w:ascii="Times New Roman" w:hAnsi="Times New Roman"/>
          <w:sz w:val="24"/>
          <w:szCs w:val="24"/>
        </w:rPr>
        <w:lastRenderedPageBreak/>
        <w:t>дальнейшем «Покупатель», с другой стороны, заключили настоящий договор о нижеследующем (далее – Договор).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92F95" w:rsidRDefault="00F92F95" w:rsidP="00F92F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>
        <w:rPr>
          <w:rFonts w:ascii="Times New Roman" w:hAnsi="Times New Roman"/>
          <w:sz w:val="24"/>
          <w:szCs w:val="24"/>
        </w:rPr>
        <w:t>(далее – земельный участок), продажной ценой _______(_________) рублей __ копеек, в том числе: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</w:t>
      </w:r>
      <w:proofErr w:type="spellStart"/>
      <w:r>
        <w:rPr>
          <w:rFonts w:ascii="Times New Roman" w:hAnsi="Times New Roman"/>
          <w:sz w:val="24"/>
          <w:szCs w:val="24"/>
        </w:rPr>
        <w:t>проведенияпродажи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в электронной форме – протокол № __ от __________2020 года.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F92F95" w:rsidRDefault="00F92F95" w:rsidP="00F92F9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F92F95" w:rsidRDefault="00F92F95" w:rsidP="00F92F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F92F95" w:rsidRDefault="00F92F95" w:rsidP="00F92F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F92F95" w:rsidRDefault="00F92F95" w:rsidP="00F92F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F92F95" w:rsidRDefault="00F92F95" w:rsidP="00F92F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РАСТОРЖЕНИЕ ДОГОВОРА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F92F95" w:rsidRDefault="00F92F95" w:rsidP="00F92F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F92F95" w:rsidRDefault="00F92F95" w:rsidP="00F92F9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F92F95" w:rsidTr="00F92F9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аукциона в электронной форме</w:t>
      </w:r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F92F95" w:rsidRDefault="00F92F95" w:rsidP="00F92F9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F92F95" w:rsidRDefault="00F92F95" w:rsidP="00F9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2F95" w:rsidRDefault="00F92F95" w:rsidP="00F92F9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F92F95" w:rsidRDefault="00F92F95" w:rsidP="00F9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>
        <w:rPr>
          <w:rFonts w:ascii="Times New Roman" w:hAnsi="Times New Roman"/>
          <w:sz w:val="24"/>
          <w:szCs w:val="24"/>
        </w:rPr>
        <w:t>(далее – земельный участок).</w:t>
      </w:r>
      <w:proofErr w:type="gramEnd"/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F92F95" w:rsidRDefault="00F92F95" w:rsidP="00F92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F92F95" w:rsidTr="00F92F9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2F95" w:rsidTr="00F92F9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F92F95" w:rsidRDefault="00F92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F92F95" w:rsidRDefault="00F92F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92F95" w:rsidRDefault="00F92F95" w:rsidP="00F92F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92F95" w:rsidRDefault="00F92F95" w:rsidP="00F92F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bookmarkEnd w:id="0"/>
    <w:p w:rsidR="00F92F95" w:rsidRDefault="00F92F95" w:rsidP="00F92F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92F95" w:rsidRDefault="00F92F95" w:rsidP="00F92F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92F95" w:rsidRDefault="00F92F95" w:rsidP="00F92F9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92F95" w:rsidRDefault="00F92F95" w:rsidP="00F92F9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sectPr w:rsidR="00F9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D"/>
    <w:rsid w:val="002D29D0"/>
    <w:rsid w:val="00661CFD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6055</Words>
  <Characters>34514</Characters>
  <Application>Microsoft Office Word</Application>
  <DocSecurity>0</DocSecurity>
  <Lines>287</Lines>
  <Paragraphs>80</Paragraphs>
  <ScaleCrop>false</ScaleCrop>
  <Company/>
  <LinksUpToDate>false</LinksUpToDate>
  <CharactersWithSpaces>40489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2020-03-24T04:48:00Z</dcterms:created>
  <dcterms:modified xsi:type="dcterms:W3CDTF">2020-03-24T04:49:00Z</dcterms:modified>
</cp:coreProperties>
</file>