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41" w:rsidRPr="001E7015" w:rsidRDefault="00610141" w:rsidP="00610141">
      <w:pPr>
        <w:spacing w:before="6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</w:t>
      </w:r>
    </w:p>
    <w:p w:rsidR="00610141" w:rsidRPr="001E7015" w:rsidRDefault="00610141" w:rsidP="006101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имущественных отношений г.Сарапула сообщает</w:t>
      </w:r>
    </w:p>
    <w:p w:rsidR="00610141" w:rsidRPr="001E7015" w:rsidRDefault="001E7015" w:rsidP="006101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</w:t>
      </w:r>
      <w:r w:rsidR="00D0346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E35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D0346A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 2018 года</w:t>
      </w:r>
      <w:r w:rsidR="00610141"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аукционных торгов:</w:t>
      </w:r>
    </w:p>
    <w:p w:rsidR="00610141" w:rsidRPr="001E7015" w:rsidRDefault="00610141" w:rsidP="006101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000" w:rsidRPr="001E7015" w:rsidRDefault="00610141" w:rsidP="00610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в 10-00 часов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1E7015" w:rsidRPr="001E7015">
        <w:rPr>
          <w:rFonts w:ascii="Times New Roman" w:hAnsi="Times New Roman"/>
          <w:sz w:val="28"/>
          <w:szCs w:val="28"/>
        </w:rPr>
        <w:t xml:space="preserve"> </w:t>
      </w:r>
      <w:r w:rsidR="00E67000" w:rsidRPr="001E7015">
        <w:rPr>
          <w:rFonts w:ascii="Times New Roman" w:hAnsi="Times New Roman"/>
          <w:sz w:val="28"/>
          <w:szCs w:val="28"/>
        </w:rPr>
        <w:t>здание</w:t>
      </w:r>
      <w:r w:rsidR="005F7E48" w:rsidRPr="001E7015">
        <w:rPr>
          <w:rFonts w:ascii="Times New Roman" w:hAnsi="Times New Roman"/>
          <w:sz w:val="28"/>
          <w:szCs w:val="28"/>
        </w:rPr>
        <w:t xml:space="preserve"> (нежилое здание</w:t>
      </w:r>
      <w:r w:rsidRPr="001E7015">
        <w:rPr>
          <w:rFonts w:ascii="Times New Roman" w:hAnsi="Times New Roman"/>
          <w:sz w:val="28"/>
          <w:szCs w:val="28"/>
        </w:rPr>
        <w:t>,</w:t>
      </w:r>
      <w:r w:rsidR="005F7E48" w:rsidRPr="001E7015">
        <w:rPr>
          <w:rFonts w:ascii="Times New Roman" w:hAnsi="Times New Roman"/>
          <w:sz w:val="28"/>
          <w:szCs w:val="28"/>
        </w:rPr>
        <w:t xml:space="preserve"> здание, теплый пристрой, теплый пристрой, теплый пристрой, теплый пристрой, теплый пристрой, крыльцо, холодный пристрой, навес, навес) назначение: нежилое</w:t>
      </w:r>
      <w:r w:rsidRPr="001E7015">
        <w:rPr>
          <w:rFonts w:ascii="Times New Roman" w:hAnsi="Times New Roman"/>
          <w:sz w:val="28"/>
          <w:szCs w:val="28"/>
        </w:rPr>
        <w:t xml:space="preserve">, </w:t>
      </w:r>
      <w:r w:rsidR="005F7E48" w:rsidRPr="001E7015">
        <w:rPr>
          <w:rFonts w:ascii="Times New Roman" w:hAnsi="Times New Roman"/>
          <w:sz w:val="28"/>
          <w:szCs w:val="28"/>
        </w:rPr>
        <w:t xml:space="preserve">2 – этажный, </w:t>
      </w:r>
      <w:r w:rsidRPr="001E7015">
        <w:rPr>
          <w:rFonts w:ascii="Times New Roman" w:hAnsi="Times New Roman"/>
          <w:sz w:val="28"/>
          <w:szCs w:val="28"/>
        </w:rPr>
        <w:t>общая пло</w:t>
      </w:r>
      <w:r w:rsidR="005F7E48" w:rsidRPr="001E7015">
        <w:rPr>
          <w:rFonts w:ascii="Times New Roman" w:hAnsi="Times New Roman"/>
          <w:sz w:val="28"/>
          <w:szCs w:val="28"/>
        </w:rPr>
        <w:t xml:space="preserve">щадь: 902,6 </w:t>
      </w:r>
      <w:r w:rsidR="001E7015" w:rsidRPr="001E7015">
        <w:rPr>
          <w:rFonts w:ascii="Times New Roman" w:hAnsi="Times New Roman"/>
          <w:sz w:val="28"/>
          <w:szCs w:val="28"/>
        </w:rPr>
        <w:t>кв.м., инв. №7138, лит.</w:t>
      </w:r>
      <w:proofErr w:type="gramEnd"/>
      <w:r w:rsidR="001E7015" w:rsidRPr="001E7015">
        <w:rPr>
          <w:rFonts w:ascii="Times New Roman" w:hAnsi="Times New Roman"/>
          <w:sz w:val="28"/>
          <w:szCs w:val="28"/>
        </w:rPr>
        <w:t xml:space="preserve"> А, А</w:t>
      </w:r>
      <w:proofErr w:type="gramStart"/>
      <w:r w:rsidR="001E7015" w:rsidRPr="001E7015">
        <w:rPr>
          <w:rFonts w:ascii="Times New Roman" w:hAnsi="Times New Roman"/>
          <w:sz w:val="28"/>
          <w:szCs w:val="28"/>
        </w:rPr>
        <w:t>1</w:t>
      </w:r>
      <w:proofErr w:type="gramEnd"/>
      <w:r w:rsidR="001E7015" w:rsidRPr="001E7015">
        <w:rPr>
          <w:rFonts w:ascii="Times New Roman" w:hAnsi="Times New Roman"/>
          <w:sz w:val="28"/>
          <w:szCs w:val="28"/>
        </w:rPr>
        <w:t>, А2, А3, А4, А5, а</w:t>
      </w:r>
      <w:r w:rsidR="00E30722" w:rsidRPr="001E7015">
        <w:rPr>
          <w:rFonts w:ascii="Times New Roman" w:hAnsi="Times New Roman"/>
          <w:sz w:val="28"/>
          <w:szCs w:val="28"/>
        </w:rPr>
        <w:t>,</w:t>
      </w:r>
      <w:r w:rsidR="001E7015" w:rsidRPr="001E7015">
        <w:rPr>
          <w:rFonts w:ascii="Times New Roman" w:hAnsi="Times New Roman"/>
          <w:sz w:val="28"/>
          <w:szCs w:val="28"/>
        </w:rPr>
        <w:t xml:space="preserve"> а, Г, М</w:t>
      </w:r>
      <w:r w:rsidRPr="001E7015">
        <w:rPr>
          <w:rFonts w:ascii="Times New Roman" w:hAnsi="Times New Roman"/>
          <w:sz w:val="28"/>
          <w:szCs w:val="28"/>
        </w:rPr>
        <w:t>,</w:t>
      </w:r>
      <w:r w:rsidR="001E7015" w:rsidRPr="001E7015">
        <w:rPr>
          <w:rFonts w:ascii="Times New Roman" w:hAnsi="Times New Roman"/>
          <w:sz w:val="28"/>
          <w:szCs w:val="28"/>
        </w:rPr>
        <w:t xml:space="preserve"> кадастровый  номер: 18:30:000255:215</w:t>
      </w:r>
      <w:r w:rsidR="000716FD">
        <w:rPr>
          <w:rFonts w:ascii="Times New Roman" w:hAnsi="Times New Roman"/>
          <w:sz w:val="28"/>
          <w:szCs w:val="28"/>
        </w:rPr>
        <w:t xml:space="preserve">, </w:t>
      </w:r>
      <w:r w:rsidRPr="001E7015"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 w:rsidRPr="001E7015">
        <w:rPr>
          <w:rFonts w:ascii="Times New Roman" w:hAnsi="Times New Roman"/>
          <w:sz w:val="28"/>
          <w:szCs w:val="28"/>
        </w:rPr>
        <w:t>Удмуртская Республика,</w:t>
      </w:r>
      <w:r w:rsidR="001E7015">
        <w:rPr>
          <w:rFonts w:ascii="Times New Roman" w:hAnsi="Times New Roman"/>
          <w:sz w:val="28"/>
          <w:szCs w:val="28"/>
        </w:rPr>
        <w:t xml:space="preserve"> г.Сарапул, ул. Советская, д.13</w:t>
      </w:r>
      <w:r w:rsidR="001E7015" w:rsidRPr="001E7015">
        <w:rPr>
          <w:rFonts w:ascii="Times New Roman" w:hAnsi="Times New Roman"/>
          <w:sz w:val="28"/>
          <w:szCs w:val="28"/>
        </w:rPr>
        <w:t>, с земельным участком</w:t>
      </w:r>
      <w:r w:rsidR="00E30722" w:rsidRPr="001E7015">
        <w:rPr>
          <w:rFonts w:ascii="Times New Roman" w:hAnsi="Times New Roman"/>
          <w:sz w:val="28"/>
          <w:szCs w:val="28"/>
        </w:rPr>
        <w:t>,</w:t>
      </w:r>
      <w:r w:rsidR="001E7015" w:rsidRPr="001E7015">
        <w:rPr>
          <w:rFonts w:ascii="Times New Roman" w:hAnsi="Times New Roman"/>
          <w:sz w:val="28"/>
          <w:szCs w:val="28"/>
        </w:rPr>
        <w:t xml:space="preserve"> занимаемым зданием и необходимым</w:t>
      </w:r>
      <w:r w:rsidR="00E67000" w:rsidRPr="001E7015">
        <w:rPr>
          <w:rFonts w:ascii="Times New Roman" w:hAnsi="Times New Roman"/>
          <w:sz w:val="28"/>
          <w:szCs w:val="28"/>
        </w:rPr>
        <w:t xml:space="preserve"> для его использования, категория земель: земли населенных пунктов, виды разрешенног</w:t>
      </w:r>
      <w:r w:rsidR="001E7015" w:rsidRPr="001E7015">
        <w:rPr>
          <w:rFonts w:ascii="Times New Roman" w:hAnsi="Times New Roman"/>
          <w:sz w:val="28"/>
          <w:szCs w:val="28"/>
        </w:rPr>
        <w:t>о использования: «предпринимательство» (код</w:t>
      </w:r>
      <w:r w:rsidR="001E7015">
        <w:rPr>
          <w:rFonts w:ascii="Times New Roman" w:hAnsi="Times New Roman"/>
          <w:sz w:val="28"/>
          <w:szCs w:val="28"/>
        </w:rPr>
        <w:t xml:space="preserve"> </w:t>
      </w:r>
      <w:r w:rsidR="007A393C">
        <w:rPr>
          <w:rFonts w:ascii="Times New Roman" w:hAnsi="Times New Roman"/>
          <w:sz w:val="28"/>
          <w:szCs w:val="28"/>
        </w:rPr>
        <w:t>4.</w:t>
      </w:r>
      <w:r w:rsidR="001E7015" w:rsidRPr="001E7015">
        <w:rPr>
          <w:rFonts w:ascii="Times New Roman" w:hAnsi="Times New Roman"/>
          <w:sz w:val="28"/>
          <w:szCs w:val="28"/>
        </w:rPr>
        <w:t>0) – размещение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1E7015">
        <w:rPr>
          <w:rFonts w:ascii="Times New Roman" w:hAnsi="Times New Roman"/>
          <w:sz w:val="28"/>
          <w:szCs w:val="28"/>
        </w:rPr>
        <w:t>»</w:t>
      </w:r>
      <w:r w:rsidR="00E67000" w:rsidRPr="001E7015">
        <w:rPr>
          <w:rFonts w:ascii="Times New Roman" w:hAnsi="Times New Roman"/>
          <w:sz w:val="28"/>
          <w:szCs w:val="28"/>
        </w:rPr>
        <w:t xml:space="preserve">, </w:t>
      </w:r>
      <w:r w:rsidR="001E7015">
        <w:rPr>
          <w:rFonts w:ascii="Times New Roman" w:hAnsi="Times New Roman"/>
          <w:sz w:val="28"/>
          <w:szCs w:val="28"/>
        </w:rPr>
        <w:t xml:space="preserve">площадью 1318, кв.м., </w:t>
      </w:r>
      <w:r w:rsidR="00E67000" w:rsidRPr="001E7015">
        <w:rPr>
          <w:rFonts w:ascii="Times New Roman" w:hAnsi="Times New Roman"/>
          <w:sz w:val="28"/>
          <w:szCs w:val="28"/>
        </w:rPr>
        <w:t>кадастровый номер 18:30:00</w:t>
      </w:r>
      <w:r w:rsidR="001E7015">
        <w:rPr>
          <w:rFonts w:ascii="Times New Roman" w:hAnsi="Times New Roman"/>
          <w:sz w:val="28"/>
          <w:szCs w:val="28"/>
        </w:rPr>
        <w:t>0255</w:t>
      </w:r>
      <w:r w:rsidR="00E30722" w:rsidRPr="001E7015">
        <w:rPr>
          <w:rFonts w:ascii="Times New Roman" w:hAnsi="Times New Roman"/>
          <w:sz w:val="28"/>
          <w:szCs w:val="28"/>
        </w:rPr>
        <w:t>:</w:t>
      </w:r>
      <w:r w:rsidR="001E7015">
        <w:rPr>
          <w:rFonts w:ascii="Times New Roman" w:hAnsi="Times New Roman"/>
          <w:sz w:val="28"/>
          <w:szCs w:val="28"/>
        </w:rPr>
        <w:t>236</w:t>
      </w:r>
      <w:r w:rsidR="00E30722" w:rsidRPr="001E7015">
        <w:rPr>
          <w:rFonts w:ascii="Times New Roman" w:hAnsi="Times New Roman"/>
          <w:sz w:val="28"/>
          <w:szCs w:val="28"/>
        </w:rPr>
        <w:t>, адрес</w:t>
      </w:r>
      <w:r w:rsidR="00E67000" w:rsidRPr="001E7015">
        <w:rPr>
          <w:rFonts w:ascii="Times New Roman" w:hAnsi="Times New Roman"/>
          <w:sz w:val="28"/>
          <w:szCs w:val="28"/>
        </w:rPr>
        <w:t>:</w:t>
      </w:r>
      <w:proofErr w:type="gramEnd"/>
      <w:r w:rsidR="00E67000" w:rsidRPr="001E7015">
        <w:rPr>
          <w:rFonts w:ascii="Times New Roman" w:hAnsi="Times New Roman"/>
          <w:sz w:val="28"/>
          <w:szCs w:val="28"/>
        </w:rPr>
        <w:t xml:space="preserve"> Удмуртская Республика</w:t>
      </w:r>
      <w:r w:rsidR="00E30722" w:rsidRPr="001E7015">
        <w:rPr>
          <w:rFonts w:ascii="Times New Roman" w:hAnsi="Times New Roman"/>
          <w:sz w:val="28"/>
          <w:szCs w:val="28"/>
        </w:rPr>
        <w:t xml:space="preserve">, г. Сарапул, ул. </w:t>
      </w:r>
      <w:r w:rsidR="001E7015" w:rsidRPr="001E7015">
        <w:rPr>
          <w:rFonts w:ascii="Times New Roman" w:hAnsi="Times New Roman"/>
          <w:sz w:val="28"/>
          <w:szCs w:val="28"/>
        </w:rPr>
        <w:t>Советская, 13</w:t>
      </w:r>
      <w:r w:rsidR="00E67000" w:rsidRPr="001E7015">
        <w:rPr>
          <w:rFonts w:ascii="Times New Roman" w:hAnsi="Times New Roman"/>
          <w:sz w:val="28"/>
          <w:szCs w:val="28"/>
        </w:rPr>
        <w:t>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Начальная цена лота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="00E02CE0"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2 511 000 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в том числе НДС </w:t>
      </w:r>
      <w:r w:rsidR="00E02CE0" w:rsidRPr="001E7015">
        <w:rPr>
          <w:rFonts w:ascii="Times New Roman" w:eastAsia="Times New Roman" w:hAnsi="Times New Roman"/>
          <w:sz w:val="28"/>
          <w:szCs w:val="28"/>
          <w:lang w:eastAsia="ru-RU"/>
        </w:rPr>
        <w:t>218 593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подачи предложений о цене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открытая.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Шаг аукциона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– 100 000  рублей.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Размер задатка 20% от начальной стоимости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– 50</w:t>
      </w:r>
      <w:r w:rsidR="00E02CE0" w:rsidRPr="001E7015">
        <w:rPr>
          <w:rFonts w:ascii="Times New Roman" w:eastAsia="Times New Roman" w:hAnsi="Times New Roman"/>
          <w:sz w:val="28"/>
          <w:szCs w:val="28"/>
          <w:lang w:eastAsia="ru-RU"/>
        </w:rPr>
        <w:t>2 200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Начало приема заявок на участие в аукционных торгах</w:t>
      </w:r>
      <w:r w:rsidR="00E02CE0" w:rsidRPr="001E7015">
        <w:rPr>
          <w:rFonts w:ascii="Times New Roman" w:eastAsia="Times New Roman" w:hAnsi="Times New Roman"/>
          <w:sz w:val="28"/>
          <w:szCs w:val="28"/>
          <w:lang w:eastAsia="ru-RU"/>
        </w:rPr>
        <w:t>- 0</w:t>
      </w:r>
      <w:r w:rsidR="00D0346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02CE0" w:rsidRPr="001E70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0346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года. 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Срок окончания приема заявок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E70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2CE0" w:rsidRPr="001E7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346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02CE0" w:rsidRPr="001E70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0346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.2018 года.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Дата определения участников аукциона</w:t>
      </w:r>
      <w:r w:rsidR="00E02CE0" w:rsidRPr="001E7015">
        <w:rPr>
          <w:rFonts w:ascii="Times New Roman" w:eastAsia="Times New Roman" w:hAnsi="Times New Roman"/>
          <w:sz w:val="28"/>
          <w:szCs w:val="28"/>
          <w:lang w:eastAsia="ru-RU"/>
        </w:rPr>
        <w:t>- 06.0</w:t>
      </w:r>
      <w:r w:rsidR="00D0346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02CE0" w:rsidRPr="001E70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2018 года.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собственника о продаже 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- решение Сара</w:t>
      </w:r>
      <w:r w:rsidR="00E02CE0" w:rsidRPr="001E7015">
        <w:rPr>
          <w:rFonts w:ascii="Times New Roman" w:eastAsia="Times New Roman" w:hAnsi="Times New Roman"/>
          <w:sz w:val="28"/>
          <w:szCs w:val="28"/>
          <w:lang w:eastAsia="ru-RU"/>
        </w:rPr>
        <w:t>пульской городской Думы № 10-427 от 26 апреля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выставляется на аукционные торги </w:t>
      </w:r>
      <w:r w:rsidR="00395EA4">
        <w:rPr>
          <w:rFonts w:ascii="Times New Roman" w:eastAsia="Times New Roman" w:hAnsi="Times New Roman"/>
          <w:sz w:val="28"/>
          <w:szCs w:val="28"/>
          <w:lang w:eastAsia="ru-RU"/>
        </w:rPr>
        <w:t>– повторно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5EA4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Аукционные торг</w:t>
      </w:r>
      <w:r w:rsidR="009C3287">
        <w:rPr>
          <w:rFonts w:ascii="Times New Roman" w:eastAsia="Times New Roman" w:hAnsi="Times New Roman"/>
          <w:sz w:val="28"/>
          <w:szCs w:val="28"/>
          <w:lang w:eastAsia="ru-RU"/>
        </w:rPr>
        <w:t xml:space="preserve">и, назначенные на 10 июля </w:t>
      </w:r>
      <w:r w:rsidR="00395EA4">
        <w:rPr>
          <w:rFonts w:ascii="Times New Roman" w:eastAsia="Times New Roman" w:hAnsi="Times New Roman"/>
          <w:sz w:val="28"/>
          <w:szCs w:val="28"/>
          <w:lang w:eastAsia="ru-RU"/>
        </w:rPr>
        <w:t xml:space="preserve">2015г., </w:t>
      </w:r>
      <w:r w:rsidR="009C3287">
        <w:rPr>
          <w:rFonts w:ascii="Times New Roman" w:eastAsia="Times New Roman" w:hAnsi="Times New Roman"/>
          <w:sz w:val="28"/>
          <w:szCs w:val="28"/>
          <w:lang w:eastAsia="ru-RU"/>
        </w:rPr>
        <w:t xml:space="preserve">03 сентября 2015г., </w:t>
      </w:r>
      <w:r w:rsidR="00395EA4">
        <w:rPr>
          <w:rFonts w:ascii="Times New Roman" w:eastAsia="Times New Roman" w:hAnsi="Times New Roman"/>
          <w:sz w:val="28"/>
          <w:szCs w:val="28"/>
          <w:lang w:eastAsia="ru-RU"/>
        </w:rPr>
        <w:t>12 ян</w:t>
      </w:r>
      <w:r w:rsidR="009C3287">
        <w:rPr>
          <w:rFonts w:ascii="Times New Roman" w:eastAsia="Times New Roman" w:hAnsi="Times New Roman"/>
          <w:sz w:val="28"/>
          <w:szCs w:val="28"/>
          <w:lang w:eastAsia="ru-RU"/>
        </w:rPr>
        <w:t xml:space="preserve">варя 2016г., 02 марта 2016 года, 08 июля </w:t>
      </w:r>
      <w:r w:rsidR="00395EA4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года, </w:t>
      </w:r>
      <w:r w:rsidR="009C3287">
        <w:rPr>
          <w:rFonts w:ascii="Times New Roman" w:eastAsia="Times New Roman" w:hAnsi="Times New Roman"/>
          <w:sz w:val="28"/>
          <w:szCs w:val="28"/>
          <w:lang w:eastAsia="ru-RU"/>
        </w:rPr>
        <w:t>26 декабря 2016г.</w:t>
      </w:r>
      <w:r w:rsidR="00D0346A">
        <w:rPr>
          <w:rFonts w:ascii="Times New Roman" w:eastAsia="Times New Roman" w:hAnsi="Times New Roman"/>
          <w:sz w:val="28"/>
          <w:szCs w:val="28"/>
          <w:lang w:eastAsia="ru-RU"/>
        </w:rPr>
        <w:t>, 07 июня 2018 г.</w:t>
      </w:r>
      <w:r w:rsidR="009C32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признаны несостоявшимися.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Порядок, место, время приема заявок и ознакомления с договором купли-продаж</w:t>
      </w:r>
      <w:proofErr w:type="gramStart"/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имущественных отношений г.Сарапула, по адресу: УР, г. Сарапул, ул. </w:t>
      </w:r>
      <w:proofErr w:type="gram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Порядок ознакомления с объектом продажи – </w:t>
      </w:r>
      <w:r w:rsidR="007A393C">
        <w:rPr>
          <w:rFonts w:ascii="Times New Roman" w:eastAsia="Times New Roman" w:hAnsi="Times New Roman"/>
          <w:sz w:val="28"/>
          <w:szCs w:val="28"/>
          <w:lang w:eastAsia="ru-RU"/>
        </w:rPr>
        <w:t>лицо, желающее приобрести объект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один день до дня</w:t>
      </w:r>
      <w:r w:rsidR="007A393C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осмотра объекта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, по телефону (34147 40977) заявляет о своем намерении осмотреть объект.</w:t>
      </w:r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10141" w:rsidRPr="001E7015" w:rsidRDefault="00610141" w:rsidP="0061014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7015">
        <w:rPr>
          <w:rFonts w:ascii="Times New Roman" w:eastAsia="Times New Roman" w:hAnsi="Times New Roman"/>
          <w:b/>
          <w:sz w:val="28"/>
          <w:szCs w:val="28"/>
          <w:lang w:eastAsia="ru-RU"/>
        </w:rPr>
        <w:t>Ограничения участия в приватизации -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муниципального имущества»).</w:t>
      </w:r>
    </w:p>
    <w:p w:rsidR="00610141" w:rsidRPr="001E7015" w:rsidRDefault="00610141" w:rsidP="0061014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7F5C14">
        <w:rPr>
          <w:rFonts w:ascii="Times New Roman" w:eastAsia="Times New Roman" w:hAnsi="Times New Roman"/>
          <w:sz w:val="28"/>
          <w:szCs w:val="28"/>
          <w:lang w:eastAsia="ru-RU"/>
        </w:rPr>
        <w:t>со ст. 437 Гражданского кодекса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является акцептом такой оферты, после чего договор считается заключенным в письменной форме.</w:t>
      </w:r>
    </w:p>
    <w:p w:rsidR="00610141" w:rsidRPr="001E7015" w:rsidRDefault="00610141" w:rsidP="0061014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Реквизиты для перечисления задатка: 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Получатель: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УФК по Удмуртской Республике (Управление имущественных отношений г. Сарапула)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Банк: Отделение </w:t>
      </w:r>
      <w:proofErr w:type="gram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proofErr w:type="gram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Б Удмуртская Республика г.</w:t>
      </w:r>
      <w:r w:rsidR="00E02CE0"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Ижевск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ИНН 1827005590,  КПП 183801001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/счет 40302810194013000133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БИК 049401001.</w:t>
      </w:r>
    </w:p>
    <w:p w:rsidR="00610141" w:rsidRPr="001E7015" w:rsidRDefault="00610141" w:rsidP="00610141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Задаток принимается только от претендентов на участие в аукционе. 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Задаток должен </w:t>
      </w:r>
      <w:r w:rsidRPr="001E701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поступить 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претендентам для участия в аукционе:</w:t>
      </w:r>
    </w:p>
    <w:p w:rsidR="00610141" w:rsidRPr="001E7015" w:rsidRDefault="00610141" w:rsidP="006101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Заявка установленной продавцом  формы (в 2-хкземплярах);</w:t>
      </w:r>
    </w:p>
    <w:p w:rsidR="00610141" w:rsidRPr="001E7015" w:rsidRDefault="00610141" w:rsidP="006101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 о задатке (в 2-х экземплярах); </w:t>
      </w:r>
    </w:p>
    <w:p w:rsidR="00610141" w:rsidRPr="001E7015" w:rsidRDefault="00610141" w:rsidP="006101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Опись документов, прилагаемых к заявке (в двух экземплярах).</w:t>
      </w:r>
    </w:p>
    <w:p w:rsidR="00610141" w:rsidRPr="001E7015" w:rsidRDefault="00610141" w:rsidP="006101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 </w:t>
      </w:r>
      <w:r w:rsidRPr="001E701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всех листов</w:t>
      </w: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документа, удостоверяющего личность;</w:t>
      </w:r>
    </w:p>
    <w:p w:rsidR="00610141" w:rsidRPr="001E7015" w:rsidRDefault="00610141" w:rsidP="006101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Для юридических лиц дополнительно:</w:t>
      </w:r>
    </w:p>
    <w:p w:rsidR="00610141" w:rsidRPr="001E7015" w:rsidRDefault="00610141" w:rsidP="006101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заверенные копии учредительных документов;</w:t>
      </w:r>
    </w:p>
    <w:p w:rsidR="00610141" w:rsidRPr="001E7015" w:rsidRDefault="00610141" w:rsidP="006101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610141" w:rsidRPr="001E7015" w:rsidRDefault="00610141" w:rsidP="006101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Копии документов не возвращаются.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610141" w:rsidRPr="001E7015" w:rsidRDefault="00610141" w:rsidP="006101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10141" w:rsidRPr="001E7015" w:rsidRDefault="00610141" w:rsidP="006101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610141" w:rsidRPr="001E7015" w:rsidRDefault="00610141" w:rsidP="006101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610141" w:rsidRPr="001E7015" w:rsidRDefault="00610141" w:rsidP="006101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610141" w:rsidRPr="001E7015" w:rsidRDefault="00610141" w:rsidP="0061014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с даты подведения</w:t>
      </w:r>
      <w:proofErr w:type="gram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 аукциона. Покупатель в течение десяти календарных дней </w:t>
      </w:r>
      <w:proofErr w:type="gram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с даты заключения</w:t>
      </w:r>
      <w:proofErr w:type="gram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с даты подведения</w:t>
      </w:r>
      <w:proofErr w:type="gram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 аукциона.</w:t>
      </w:r>
    </w:p>
    <w:p w:rsidR="00610141" w:rsidRPr="001E7015" w:rsidRDefault="00610141" w:rsidP="006101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. 7</w:t>
      </w:r>
    </w:p>
    <w:p w:rsidR="00610141" w:rsidRPr="001E7015" w:rsidRDefault="00610141" w:rsidP="0061014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610141" w:rsidRPr="001E7015" w:rsidRDefault="00610141" w:rsidP="0061014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 w:rsidRPr="001E701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1E701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1E701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torgi</w:t>
        </w:r>
        <w:r w:rsidRPr="001E701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1E701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proofErr w:type="spellEnd"/>
        <w:r w:rsidRPr="001E701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1E701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E7015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</w:t>
      </w:r>
      <w:proofErr w:type="gramEnd"/>
    </w:p>
    <w:p w:rsidR="00610141" w:rsidRPr="001E7015" w:rsidRDefault="00610141" w:rsidP="0061014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7F5C14" w:rsidRDefault="00610141" w:rsidP="0061014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0141" w:rsidRPr="007F5C14" w:rsidRDefault="00610141" w:rsidP="007F5C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C14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 Управления </w:t>
      </w:r>
    </w:p>
    <w:p w:rsidR="00610141" w:rsidRPr="007F5C14" w:rsidRDefault="00610141" w:rsidP="0061014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F5C14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имущественных отношений г. Сарапула    </w:t>
      </w:r>
      <w:r w:rsidR="007F5C14" w:rsidRPr="007F5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CE0" w:rsidRPr="007F5C1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F5C1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F5C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F5C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А.В.Мокрушина</w:t>
      </w:r>
    </w:p>
    <w:p w:rsidR="00610141" w:rsidRPr="007F5C14" w:rsidRDefault="00610141" w:rsidP="0061014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10141" w:rsidRPr="001E7015" w:rsidRDefault="00610141" w:rsidP="0061014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BD1" w:rsidRDefault="003E7BD1" w:rsidP="003E7BD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Сарапула.</w:t>
      </w:r>
    </w:p>
    <w:p w:rsidR="003E7BD1" w:rsidRDefault="003E7BD1" w:rsidP="003E7BD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3E7BD1" w:rsidRDefault="003E7BD1" w:rsidP="003E7BD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3E7BD1" w:rsidRDefault="003E7BD1" w:rsidP="003E7B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E7BD1" w:rsidRDefault="003E7BD1" w:rsidP="003E7BD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3E7BD1" w:rsidRDefault="003E7BD1" w:rsidP="003E7B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3E7BD1" w:rsidRDefault="003E7BD1" w:rsidP="003E7B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3E7BD1" w:rsidRDefault="003E7BD1" w:rsidP="003E7BD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3E7BD1" w:rsidRDefault="003E7BD1" w:rsidP="003E7BD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E7BD1" w:rsidRDefault="003E7BD1" w:rsidP="003E7BD1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3E7BD1" w:rsidRDefault="003E7BD1" w:rsidP="003E7B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Задаткодатель: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3E7BD1" w:rsidRDefault="003E7BD1" w:rsidP="003E7BD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3E7BD1" w:rsidRDefault="003E7BD1" w:rsidP="003E7BD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3E7BD1" w:rsidTr="00B620C5">
        <w:trPr>
          <w:trHeight w:val="3099"/>
        </w:trPr>
        <w:tc>
          <w:tcPr>
            <w:tcW w:w="5050" w:type="dxa"/>
          </w:tcPr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3E7BD1" w:rsidRDefault="003E7BD1" w:rsidP="00B62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7BD1" w:rsidRDefault="003E7BD1" w:rsidP="00B620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7BD1" w:rsidRDefault="003E7BD1" w:rsidP="00B620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E7BD1" w:rsidRDefault="003E7BD1" w:rsidP="003E7BD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E7BD1" w:rsidRDefault="003E7BD1" w:rsidP="003E7BD1">
      <w:pPr>
        <w:rPr>
          <w:rFonts w:ascii="Times New Roman" w:eastAsia="Times New Roman" w:hAnsi="Times New Roman"/>
          <w:lang w:eastAsia="ru-RU"/>
        </w:rPr>
      </w:pPr>
    </w:p>
    <w:p w:rsidR="003E7BD1" w:rsidRDefault="003E7BD1" w:rsidP="003E7BD1"/>
    <w:p w:rsidR="003E7BD1" w:rsidRDefault="003E7BD1" w:rsidP="003E7BD1"/>
    <w:p w:rsidR="003E7BD1" w:rsidRDefault="003E7BD1" w:rsidP="003E7BD1"/>
    <w:p w:rsidR="003E7BD1" w:rsidRDefault="003E7BD1" w:rsidP="003E7BD1"/>
    <w:p w:rsidR="003E7BD1" w:rsidRDefault="003E7BD1" w:rsidP="003E7BD1"/>
    <w:p w:rsidR="00610141" w:rsidRPr="001E7015" w:rsidRDefault="00610141" w:rsidP="0061014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Pr="001E7015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141" w:rsidRDefault="00610141" w:rsidP="00610141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sectPr w:rsidR="00610141" w:rsidSect="003E7BD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0F"/>
    <w:rsid w:val="000716FD"/>
    <w:rsid w:val="001E638D"/>
    <w:rsid w:val="001E7015"/>
    <w:rsid w:val="00266E0F"/>
    <w:rsid w:val="00395EA4"/>
    <w:rsid w:val="003A04CE"/>
    <w:rsid w:val="003E0ADF"/>
    <w:rsid w:val="003E7BD1"/>
    <w:rsid w:val="005F7E48"/>
    <w:rsid w:val="00610141"/>
    <w:rsid w:val="0076569A"/>
    <w:rsid w:val="007A393C"/>
    <w:rsid w:val="007F5C14"/>
    <w:rsid w:val="009C3287"/>
    <w:rsid w:val="00D0346A"/>
    <w:rsid w:val="00D3368A"/>
    <w:rsid w:val="00E02CE0"/>
    <w:rsid w:val="00E30722"/>
    <w:rsid w:val="00E3535C"/>
    <w:rsid w:val="00E67000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1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1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2018-06-07T12:38:00Z</cp:lastPrinted>
  <dcterms:created xsi:type="dcterms:W3CDTF">2018-06-07T12:39:00Z</dcterms:created>
  <dcterms:modified xsi:type="dcterms:W3CDTF">2018-06-07T12:39:00Z</dcterms:modified>
</cp:coreProperties>
</file>