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50" w:rsidRPr="001C1A99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ИМУЩЕСТВЕННЫХ ОТНОШЕНИЙ Г.САРАПУЛА СООБЩАЕТ</w:t>
      </w:r>
    </w:p>
    <w:p w:rsidR="00101850" w:rsidRPr="001C1A99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24</w:t>
      </w:r>
      <w:r w:rsidRPr="001C1A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ДЕКАБРЯ 2018 года</w:t>
      </w:r>
    </w:p>
    <w:p w:rsidR="00101850" w:rsidRPr="001C1A99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ПРОДАЖИ ПОСРЕДСТВОМ ПУБЛИЧНОГО ПРЕДЛОЖЕНИЯ: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Лот №1 в 10 часов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минут 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1C1A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нежилое здание</w:t>
      </w:r>
      <w:r w:rsidRPr="001C1A99">
        <w:rPr>
          <w:rFonts w:ascii="Times New Roman" w:hAnsi="Times New Roman"/>
          <w:sz w:val="24"/>
          <w:szCs w:val="24"/>
        </w:rPr>
        <w:t>, назначение: конторское, 1 – этажный, общая площадь: 103,8 кв.м., инв. №10142, лит. У, кадастровый  номер: 18:30:00017:37, адрес: Удмуртская Республика, г.Сарапул, ул. Гоголя, д.78и, с земельным участком, занимаемым зданием и необходимым для его использования, категория земель: земли населенных пунктов, разрешенное использование: земли под промышленными объектами, площадью 121 кв.м., кадастровый номер 18:30:000174:21, адрес: Удмуртская Республика, г. Сарапул, ул. Гоголя, 78и.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01850" w:rsidRPr="001C1A99" w:rsidTr="0008692C">
        <w:trPr>
          <w:trHeight w:val="46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50" w:rsidRPr="001C1A99" w:rsidRDefault="00101850" w:rsidP="00086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1 094 000 рублей 00 копеек, в том числе </w:t>
            </w:r>
          </w:p>
          <w:p w:rsidR="00101850" w:rsidRPr="001C1A99" w:rsidRDefault="00101850" w:rsidP="00086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 151 017  рублей 00 копеек</w:t>
            </w:r>
          </w:p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0" w:rsidRPr="001C1A99" w:rsidTr="0008692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547 000 рублей 00 копеек, в том числе НДС  рублей 00 копеек</w:t>
            </w:r>
          </w:p>
        </w:tc>
      </w:tr>
      <w:tr w:rsidR="00101850" w:rsidRPr="001C1A99" w:rsidTr="0008692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109 400 рублей 00  копеек</w:t>
            </w:r>
          </w:p>
        </w:tc>
      </w:tr>
      <w:tr w:rsidR="00101850" w:rsidRPr="001C1A99" w:rsidTr="0008692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50 000 рублей 00 копеек</w:t>
            </w:r>
          </w:p>
        </w:tc>
      </w:tr>
      <w:tr w:rsidR="00101850" w:rsidRPr="001C1A99" w:rsidTr="0008692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218 000 рублей 00  копеек</w:t>
            </w:r>
          </w:p>
        </w:tc>
      </w:tr>
      <w:tr w:rsidR="00101850" w:rsidRPr="001C1A99" w:rsidTr="0008692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101850" w:rsidRPr="001C1A99" w:rsidTr="0008692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20.11.2018 г.</w:t>
            </w:r>
          </w:p>
        </w:tc>
      </w:tr>
      <w:tr w:rsidR="00101850" w:rsidRPr="001C1A99" w:rsidTr="0008692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 w:rsidRPr="001C1A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17.12.2018 г.</w:t>
            </w:r>
          </w:p>
        </w:tc>
      </w:tr>
      <w:tr w:rsidR="00101850" w:rsidRPr="001C1A99" w:rsidTr="0008692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 w:rsidRPr="001C1A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21.12.2018 г.</w:t>
            </w:r>
          </w:p>
        </w:tc>
      </w:tr>
    </w:tbl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предыдущих продажах: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аукционные торги,  назначенные на 29.08.2014г., 10.02.2015г., 20.11.2018г. признаны несостоявшимися, продажа посредством публичного предложения, назначенная на 06 мая 2015г. признана не несостоявшейся.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Решение собственника о продаже</w:t>
      </w: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- решение Сарапульской городской Думы от 27.09.2018г. № 8-491.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1850" w:rsidRPr="00135DE7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Лот №2 в 10 часов 20 минут -</w:t>
      </w:r>
      <w:r w:rsidRPr="001C1A99">
        <w:rPr>
          <w:sz w:val="24"/>
          <w:szCs w:val="24"/>
        </w:rPr>
        <w:t xml:space="preserve"> </w:t>
      </w:r>
      <w:r w:rsidRPr="00135DE7">
        <w:rPr>
          <w:rFonts w:ascii="Times New Roman" w:hAnsi="Times New Roman"/>
          <w:sz w:val="24"/>
          <w:szCs w:val="24"/>
        </w:rPr>
        <w:t xml:space="preserve">нежилого помещения, назначение: торгового назначения, общая площадь: 190,9 кв.м., этаж </w:t>
      </w:r>
      <w:proofErr w:type="gramStart"/>
      <w:r w:rsidRPr="00135DE7">
        <w:rPr>
          <w:rFonts w:ascii="Times New Roman" w:hAnsi="Times New Roman"/>
          <w:sz w:val="24"/>
          <w:szCs w:val="24"/>
        </w:rPr>
        <w:t>п</w:t>
      </w:r>
      <w:proofErr w:type="gramEnd"/>
      <w:r w:rsidRPr="00135DE7">
        <w:rPr>
          <w:rFonts w:ascii="Times New Roman" w:hAnsi="Times New Roman"/>
          <w:sz w:val="24"/>
          <w:szCs w:val="24"/>
        </w:rPr>
        <w:t>/подвал,  номера на поэтажном плане 1-7, 13-18, адрес объекта: Удмуртская Республика, г.Сарапул, ул. К. Маркса, д.42, нежилое помещение №1, кадастровый (или условный) номер: 18-18-17/019/2007-388.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101850" w:rsidRPr="001C1A99" w:rsidTr="0008692C">
        <w:trPr>
          <w:trHeight w:val="46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лота (цена первоначального предложения)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850" w:rsidRPr="001C1A99" w:rsidRDefault="00101850" w:rsidP="00086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1 428 рублей 00 копеек, в том числе </w:t>
            </w:r>
          </w:p>
          <w:p w:rsidR="00101850" w:rsidRPr="001C1A99" w:rsidRDefault="00101850" w:rsidP="00086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НДС 217 830 рублей 00 копеек</w:t>
            </w:r>
          </w:p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01850" w:rsidRPr="001C1A99" w:rsidTr="0008692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Минимальная цена  лота (цена отсечения)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11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714 000 </w:t>
            </w: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блей 00 копеек, в том числе НДС</w:t>
            </w: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108 915 </w:t>
            </w: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00 копеек</w:t>
            </w:r>
          </w:p>
        </w:tc>
      </w:tr>
      <w:tr w:rsidR="00101850" w:rsidRPr="001C1A99" w:rsidTr="0008692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 понижения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142 800 рублей 00  копеек</w:t>
            </w:r>
          </w:p>
        </w:tc>
      </w:tr>
      <w:tr w:rsidR="00101850" w:rsidRPr="001C1A99" w:rsidTr="0008692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70 000 рублей 00 копеек</w:t>
            </w:r>
          </w:p>
        </w:tc>
      </w:tr>
      <w:tr w:rsidR="00101850" w:rsidRPr="001C1A99" w:rsidTr="0008692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задатка 20 % от начальной стоимости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285 600 рубля 00  копеек</w:t>
            </w:r>
          </w:p>
        </w:tc>
      </w:tr>
      <w:tr w:rsidR="00101850" w:rsidRPr="001C1A99" w:rsidTr="0008692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подачи предложений о цене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101850" w:rsidRPr="001C1A99" w:rsidTr="0008692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приема заявок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20.11.2018 г.</w:t>
            </w:r>
          </w:p>
        </w:tc>
      </w:tr>
      <w:tr w:rsidR="00101850" w:rsidRPr="001C1A99" w:rsidTr="0008692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окончания приема заявок</w:t>
            </w:r>
            <w:r w:rsidRPr="001C1A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17.12.2018 г.</w:t>
            </w:r>
          </w:p>
        </w:tc>
      </w:tr>
      <w:tr w:rsidR="00101850" w:rsidRPr="001C1A99" w:rsidTr="0008692C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рассмотрения заявок и документов (определение участников продажи) </w:t>
            </w:r>
            <w:r w:rsidRPr="001C1A9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850" w:rsidRPr="001C1A99" w:rsidRDefault="00101850" w:rsidP="0008692C">
            <w:pPr>
              <w:tabs>
                <w:tab w:val="num" w:pos="720"/>
              </w:tabs>
              <w:spacing w:after="0" w:line="240" w:lineRule="auto"/>
              <w:ind w:right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1A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21.12.2018 г.</w:t>
            </w:r>
          </w:p>
        </w:tc>
      </w:tr>
    </w:tbl>
    <w:p w:rsidR="00101850" w:rsidRPr="00A3798D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 предыдущих продажах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791270">
        <w:rPr>
          <w:rFonts w:ascii="Times New Roman" w:eastAsia="Times New Roman" w:hAnsi="Times New Roman"/>
          <w:lang w:eastAsia="ru-RU"/>
        </w:rPr>
        <w:t xml:space="preserve"> </w:t>
      </w:r>
      <w:r w:rsidRPr="009267D0">
        <w:rPr>
          <w:rFonts w:ascii="Times New Roman" w:eastAsia="Times New Roman" w:hAnsi="Times New Roman"/>
          <w:lang w:eastAsia="ru-RU"/>
        </w:rPr>
        <w:t>Аукционные торги, назначенные на 11.05.2018г.</w:t>
      </w:r>
      <w:r>
        <w:rPr>
          <w:rFonts w:ascii="Times New Roman" w:eastAsia="Times New Roman" w:hAnsi="Times New Roman"/>
          <w:lang w:eastAsia="ru-RU"/>
        </w:rPr>
        <w:t xml:space="preserve">, 20.11.2018г. </w:t>
      </w:r>
      <w:r w:rsidRPr="009267D0">
        <w:rPr>
          <w:rFonts w:ascii="Times New Roman" w:eastAsia="Times New Roman" w:hAnsi="Times New Roman"/>
          <w:lang w:eastAsia="ru-RU"/>
        </w:rPr>
        <w:t xml:space="preserve"> признаны несостоявшимися</w:t>
      </w:r>
      <w:r>
        <w:rPr>
          <w:rFonts w:ascii="Times New Roman" w:eastAsia="Times New Roman" w:hAnsi="Times New Roman"/>
          <w:lang w:eastAsia="ru-RU"/>
        </w:rPr>
        <w:t>, продажа посредством публичного предложения, назначенная на 19.06.2018г. признана несостоявшейся.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Решение собственника о продаже</w:t>
      </w: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- решение Сарапульской городской Думы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27.09.</w:t>
      </w:r>
      <w:r w:rsidRPr="001C1A99">
        <w:rPr>
          <w:rFonts w:ascii="Times New Roman" w:hAnsi="Times New Roman"/>
          <w:sz w:val="24"/>
          <w:szCs w:val="24"/>
        </w:rPr>
        <w:t>2018 года №</w:t>
      </w:r>
      <w:r>
        <w:rPr>
          <w:rFonts w:ascii="Times New Roman" w:hAnsi="Times New Roman"/>
          <w:sz w:val="24"/>
          <w:szCs w:val="24"/>
        </w:rPr>
        <w:t>7-490.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Порядок, место, время приема заявок и ознакомления с договором купли-продажи 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- Управление имущественных отношений г.Сарапула, по адресу: УР, г. Сарапул,   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ул. 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Порядок ознакомления с объектом продажи – 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лицо, желающее приобрести объект, за один день до дня осмотра объекта, по телефону (34147 40977) заявляет о своем намерении осмотреть интересующий объект.</w:t>
      </w: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proofErr w:type="gramStart"/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в приватизации -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соотв. с п.5 Федерального закона от 21.12.2001 №178-ФЗ «О приватизации государственного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имущества»).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 соответствии со ст. 437 ГК  РФ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для перечисления задатка: 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Получатель: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ИНН 1827005590,  КПП 183801001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УФК по Удмуртской Республике (Управление имущественных отношений г. Сарапула)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Банк: Отделение -НБ Удмуртская Республика </w:t>
      </w:r>
      <w:proofErr w:type="spell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.И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жевск</w:t>
      </w:r>
      <w:proofErr w:type="spellEnd"/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/счет 40302810194013000133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БИК 049401001.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КБК 0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94740000</w:t>
      </w:r>
    </w:p>
    <w:p w:rsidR="00101850" w:rsidRPr="001C1A99" w:rsidRDefault="00101850" w:rsidP="00101850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</w:t>
      </w:r>
      <w:r w:rsidRPr="001C1A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Задаток принимается только от претендентов на участие в аукционе.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Задаток должен </w:t>
      </w:r>
      <w:r w:rsidRPr="001C1A9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поступить</w:t>
      </w:r>
      <w:r w:rsidRPr="001C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на счет Управления имущественных отношений г. Сарапула не позднее дня окончания приема заявок.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документов, необходимых претендентам для участия в аукционе:</w:t>
      </w:r>
    </w:p>
    <w:p w:rsidR="00101850" w:rsidRPr="001C1A99" w:rsidRDefault="00101850" w:rsidP="001018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Заявка установленной продавцом  формы (в двух экземплярах);</w:t>
      </w:r>
    </w:p>
    <w:p w:rsidR="00101850" w:rsidRPr="001C1A99" w:rsidRDefault="00101850" w:rsidP="001018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Соглашение о задатке; </w:t>
      </w:r>
    </w:p>
    <w:p w:rsidR="00101850" w:rsidRPr="001C1A99" w:rsidRDefault="00101850" w:rsidP="001018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Опись документов, прилагаемых к заявке (в двух экземплярах).</w:t>
      </w:r>
    </w:p>
    <w:p w:rsidR="00101850" w:rsidRPr="001C1A99" w:rsidRDefault="00101850" w:rsidP="001018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Копия  всех листов документа, удостоверяющего личность;</w:t>
      </w:r>
    </w:p>
    <w:p w:rsidR="00101850" w:rsidRPr="001C1A99" w:rsidRDefault="00101850" w:rsidP="001018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Для юридических лиц дополнительно:</w:t>
      </w:r>
    </w:p>
    <w:p w:rsidR="00101850" w:rsidRPr="001C1A99" w:rsidRDefault="00101850" w:rsidP="001018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101850" w:rsidRPr="001C1A99" w:rsidRDefault="00101850" w:rsidP="001018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и подписанное его руководителем письмо);</w:t>
      </w:r>
    </w:p>
    <w:p w:rsidR="00101850" w:rsidRPr="001C1A99" w:rsidRDefault="00101850" w:rsidP="0010185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Все листы  предоставляемых   документов должны быть прошиты, пронумерованы, скреплены  печатью претендента (для юридического лица) и подписаны претендентом или его представителем. Копии документов не возвращаются.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101850" w:rsidRPr="001C1A99" w:rsidRDefault="00101850" w:rsidP="0010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1) представленные документы не подтверждают право претендента быть покупателем в соответствии с </w:t>
      </w:r>
      <w:hyperlink r:id="rId6" w:history="1">
        <w:r w:rsidRPr="001C1A99">
          <w:rPr>
            <w:rStyle w:val="a3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101850" w:rsidRPr="001C1A99" w:rsidRDefault="00101850" w:rsidP="0010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2)представлены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РФ;</w:t>
      </w:r>
    </w:p>
    <w:p w:rsidR="00101850" w:rsidRPr="001C1A99" w:rsidRDefault="00101850" w:rsidP="0010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101850" w:rsidRPr="001C1A99" w:rsidRDefault="00101850" w:rsidP="00101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4) </w:t>
      </w:r>
      <w:r w:rsidRPr="001C1A9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поступление в установленный срок задатка на счета, указанные в информационном сообщении, не подтверждено</w:t>
      </w: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Бланки документов, необходимых для участия в аукционе, иную информацию можно получить в Управлении имущественных отношений г.Сарапула по адресу: г.Сарапул, ул. 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, 2, </w:t>
      </w:r>
      <w:proofErr w:type="spell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. 8, тел. 4-09-77 или на официальном сайте муниципального образования «Город Сарапул»  в сети «Интернет» на сайте  torgi.gov.ru.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Итоги продажи подводятся в день проведения в Управлении имущественных отношений г.Сарапула по адресу: УР, г.Сарапул, ул. 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, 2, кабинет № 7.</w:t>
      </w:r>
    </w:p>
    <w:p w:rsidR="00101850" w:rsidRPr="001C1A99" w:rsidRDefault="00101850" w:rsidP="00101850">
      <w:pPr>
        <w:autoSpaceDE w:val="0"/>
        <w:autoSpaceDN w:val="0"/>
        <w:adjustRightInd w:val="0"/>
        <w:spacing w:after="0" w:line="240" w:lineRule="auto"/>
        <w:ind w:right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Договор купли-продажи заключается не позднее чем через пять рабочих дней  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с даты проведения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посредством публичного предложения. Покупатель в течение десяти календарных дней 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с даты заключения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купли-продажи оплачивает стоимость объекта. Суммы задатка возвращается участникам продажи, за исключением его победителя, в течение пяти  дней 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с даты подведения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 продажи имущества.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Место проведения торгов: Удмуртская Республика, г.Сарапул, ул</w:t>
      </w:r>
      <w:proofErr w:type="gram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оветская,2, </w:t>
      </w:r>
      <w:proofErr w:type="spellStart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. 7.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 Управления 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>имущественных отношений г. Сарапула                                                         А.В.Мокрушина</w:t>
      </w:r>
    </w:p>
    <w:p w:rsidR="00101850" w:rsidRPr="001C1A99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Pr="001C1A99" w:rsidRDefault="00101850" w:rsidP="00101850">
      <w:pPr>
        <w:spacing w:after="0" w:line="240" w:lineRule="auto"/>
        <w:ind w:right="8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Pr="001C1A99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Pr="001C1A99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Pr="001C1A99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1A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101850" w:rsidRPr="001C1A99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Pr="001C1A99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043B5A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  <w:bookmarkStart w:id="0" w:name="_GoBack"/>
      <w:bookmarkEnd w:id="0"/>
    </w:p>
    <w:p w:rsidR="00101850" w:rsidRDefault="00101850" w:rsidP="00101850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ind w:right="84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</w:t>
      </w: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З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А Я В К А</w:t>
      </w: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 участие  в  продаже посредством публичного предложения</w:t>
      </w: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           “____”_______________201___ г.</w:t>
      </w: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продаже посредство публичного предложения находящегося в муниципальной собственности имущества: 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1.Соблюдать условия продажи, содержащиеся в информационном сообщении о проведении продажи, опубликованном на официальном сайте муниципального образования «Город Сарапул»,  на сайте в сети Интернет </w:t>
      </w:r>
      <w:hyperlink r:id="rId7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>, а также порядок проведения продажи, установленный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посредством публичного предложения, утвержденным Постановлением  Правительства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Российской Федерации от 22 июля 2002 года № 549. 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продажи заключить с Продавцом договор купли-продажи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продажи и уплатить Продавцу стоимость имущества, установленную по результатам продажи, в сроки, определяемые договором купли-продажи.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Номер телефона 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Ф.И.О</w:t>
      </w:r>
      <w:r>
        <w:rPr>
          <w:rFonts w:ascii="Times New Roman" w:eastAsia="Times New Roman" w:hAnsi="Times New Roman"/>
          <w:lang w:eastAsia="ru-RU"/>
        </w:rPr>
        <w:t>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____________/______________/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“_____”_________________201__ г.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lang w:eastAsia="ru-RU"/>
        </w:rPr>
        <w:t>.</w:t>
      </w:r>
      <w:proofErr w:type="gramEnd"/>
      <w:r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>
        <w:rPr>
          <w:rFonts w:ascii="Times New Roman" w:eastAsia="Times New Roman" w:hAnsi="Times New Roman"/>
          <w:lang w:eastAsia="ru-RU"/>
        </w:rPr>
        <w:t>м</w:t>
      </w:r>
      <w:proofErr w:type="gramEnd"/>
      <w:r>
        <w:rPr>
          <w:rFonts w:ascii="Times New Roman" w:eastAsia="Times New Roman" w:hAnsi="Times New Roman"/>
          <w:lang w:eastAsia="ru-RU"/>
        </w:rPr>
        <w:t>ин.__________ “_____”______________201__ г. за  №__________________________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</w:t>
      </w: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Соглашение о задатке.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Задаткодктель:</w:t>
      </w:r>
      <w:r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101850" w:rsidRDefault="00101850" w:rsidP="00101850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Задаткодержатель:</w:t>
      </w:r>
      <w:r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1. Для  участия в продаже посредством публичного предложения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3.Сумма задатка должна поступить на расчетный счет "Задаткодержателя" не позднее дня окончания приема заявок.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Получатель: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 Республика </w:t>
      </w:r>
      <w:proofErr w:type="spellStart"/>
      <w:r>
        <w:rPr>
          <w:rFonts w:ascii="Times New Roman" w:eastAsia="Times New Roman" w:hAnsi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lang w:eastAsia="ru-RU"/>
        </w:rPr>
        <w:t>.И</w:t>
      </w:r>
      <w:proofErr w:type="gramEnd"/>
      <w:r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БИК 049401001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>
        <w:rPr>
          <w:rFonts w:ascii="Times New Roman" w:eastAsia="Times New Roman" w:hAnsi="Times New Roman"/>
          <w:lang w:eastAsia="ru-RU"/>
        </w:rPr>
        <w:t>" сумма задатка (</w:t>
      </w:r>
      <w:r>
        <w:rPr>
          <w:rFonts w:ascii="Times New Roman" w:eastAsia="Times New Roman" w:hAnsi="Times New Roman"/>
          <w:b/>
          <w:i/>
          <w:lang w:eastAsia="ru-RU"/>
        </w:rPr>
        <w:t>в безналичной форме</w:t>
      </w:r>
      <w:r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                   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101850" w:rsidTr="0008692C">
        <w:trPr>
          <w:trHeight w:val="3099"/>
        </w:trPr>
        <w:tc>
          <w:tcPr>
            <w:tcW w:w="5050" w:type="dxa"/>
          </w:tcPr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Задаткодержатель: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Управление </w:t>
            </w:r>
            <w:proofErr w:type="gramStart"/>
            <w:r>
              <w:rPr>
                <w:rFonts w:ascii="Times New Roman" w:eastAsia="Times New Roman" w:hAnsi="Times New Roman"/>
              </w:rPr>
              <w:t>имущественных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отношений  г. Сарапула     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УР, г. Сарапул, ул. </w:t>
            </w:r>
            <w:proofErr w:type="gramStart"/>
            <w:r>
              <w:rPr>
                <w:rFonts w:ascii="Times New Roman" w:eastAsia="Times New Roman" w:hAnsi="Times New Roman"/>
              </w:rPr>
              <w:t>Советская</w:t>
            </w:r>
            <w:proofErr w:type="gramEnd"/>
            <w:r>
              <w:rPr>
                <w:rFonts w:ascii="Times New Roman" w:eastAsia="Times New Roman" w:hAnsi="Times New Roman"/>
              </w:rPr>
              <w:t>, 2.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 А.В.Мокрушина</w:t>
            </w:r>
          </w:p>
          <w:p w:rsidR="00101850" w:rsidRDefault="00101850" w:rsidP="0008692C">
            <w:pP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(подпись)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Задаткодатель: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паспорт_____________________________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ИНН _______________________________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Адрес:______________________________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____________________________________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______________(_____________________)</w:t>
            </w:r>
          </w:p>
          <w:p w:rsidR="00101850" w:rsidRDefault="00101850" w:rsidP="0008692C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(подпись)                           (ФИО)</w:t>
            </w:r>
          </w:p>
        </w:tc>
      </w:tr>
    </w:tbl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продаже посредством публичного предложения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01850" w:rsidRDefault="00101850" w:rsidP="00101850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“______”_______________201_г. за  №__________________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101850" w:rsidRDefault="00101850" w:rsidP="001018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850" w:rsidRDefault="00101850" w:rsidP="00101850"/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850" w:rsidRDefault="00101850" w:rsidP="001018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01850" w:rsidRDefault="00101850" w:rsidP="00101850"/>
    <w:p w:rsidR="00101850" w:rsidRDefault="00101850" w:rsidP="00101850"/>
    <w:p w:rsidR="00101850" w:rsidRDefault="00101850" w:rsidP="00101850"/>
    <w:p w:rsidR="00101850" w:rsidRDefault="00101850" w:rsidP="00101850"/>
    <w:p w:rsidR="00101850" w:rsidRDefault="00101850" w:rsidP="00101850"/>
    <w:p w:rsidR="00D3368A" w:rsidRDefault="00D3368A"/>
    <w:sectPr w:rsidR="00D3368A" w:rsidSect="00223C4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DAD"/>
    <w:rsid w:val="00043B5A"/>
    <w:rsid w:val="00101850"/>
    <w:rsid w:val="001E638D"/>
    <w:rsid w:val="003E0ADF"/>
    <w:rsid w:val="0076569A"/>
    <w:rsid w:val="00D3368A"/>
    <w:rsid w:val="00D62BBB"/>
    <w:rsid w:val="00DB1DAD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8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1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368798E45CA8E0A18C19B686E29EC8E3EDF68524876F569AE9CBF09951B9A3EC5129932D049598X7o7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2018-11-20T07:12:00Z</dcterms:created>
  <dcterms:modified xsi:type="dcterms:W3CDTF">2018-11-20T07:12:00Z</dcterms:modified>
</cp:coreProperties>
</file>