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FF" w:rsidRDefault="00253E7F" w:rsidP="00221B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7A6382">
        <w:rPr>
          <w:rFonts w:ascii="Times New Roman" w:hAnsi="Times New Roman" w:cs="Times New Roman"/>
          <w:b/>
          <w:bCs/>
          <w:sz w:val="28"/>
          <w:szCs w:val="28"/>
        </w:rPr>
        <w:t>еречень</w:t>
      </w:r>
      <w:r w:rsidR="00BE05FF" w:rsidRPr="00B720C3">
        <w:rPr>
          <w:rFonts w:ascii="Times New Roman" w:hAnsi="Times New Roman" w:cs="Times New Roman"/>
          <w:b/>
          <w:bCs/>
          <w:sz w:val="28"/>
          <w:szCs w:val="28"/>
        </w:rPr>
        <w:t xml:space="preserve"> мер поддержки </w:t>
      </w:r>
      <w:proofErr w:type="spellStart"/>
      <w:r w:rsidR="007A6382">
        <w:rPr>
          <w:rFonts w:ascii="Times New Roman" w:hAnsi="Times New Roman" w:cs="Times New Roman"/>
          <w:b/>
          <w:bCs/>
          <w:sz w:val="28"/>
          <w:szCs w:val="28"/>
        </w:rPr>
        <w:t>монопрофильных</w:t>
      </w:r>
      <w:proofErr w:type="spellEnd"/>
      <w:r w:rsidR="007A6382">
        <w:rPr>
          <w:rFonts w:ascii="Times New Roman" w:hAnsi="Times New Roman" w:cs="Times New Roman"/>
          <w:b/>
          <w:bCs/>
          <w:sz w:val="28"/>
          <w:szCs w:val="28"/>
        </w:rPr>
        <w:t xml:space="preserve"> муниципальных образований </w:t>
      </w:r>
      <w:r w:rsidR="00BE05FF" w:rsidRPr="00B720C3">
        <w:rPr>
          <w:rFonts w:ascii="Times New Roman" w:hAnsi="Times New Roman" w:cs="Times New Roman"/>
          <w:b/>
          <w:bCs/>
          <w:sz w:val="28"/>
          <w:szCs w:val="28"/>
        </w:rPr>
        <w:t>Российской Федерации</w:t>
      </w:r>
      <w:r w:rsidR="007A6382" w:rsidRPr="007A6382">
        <w:rPr>
          <w:rFonts w:ascii="Times New Roman" w:hAnsi="Times New Roman" w:cs="Times New Roman"/>
          <w:b/>
          <w:bCs/>
          <w:sz w:val="28"/>
          <w:szCs w:val="28"/>
        </w:rPr>
        <w:t xml:space="preserve"> </w:t>
      </w:r>
      <w:r w:rsidR="007A6382">
        <w:rPr>
          <w:rFonts w:ascii="Times New Roman" w:hAnsi="Times New Roman" w:cs="Times New Roman"/>
          <w:b/>
          <w:bCs/>
          <w:sz w:val="28"/>
          <w:szCs w:val="28"/>
        </w:rPr>
        <w:t>(</w:t>
      </w:r>
      <w:r w:rsidR="007A6382" w:rsidRPr="00B720C3">
        <w:rPr>
          <w:rFonts w:ascii="Times New Roman" w:hAnsi="Times New Roman" w:cs="Times New Roman"/>
          <w:b/>
          <w:bCs/>
          <w:sz w:val="28"/>
          <w:szCs w:val="28"/>
        </w:rPr>
        <w:t>моногородов</w:t>
      </w:r>
      <w:r w:rsidR="007A6382">
        <w:rPr>
          <w:rFonts w:ascii="Times New Roman" w:hAnsi="Times New Roman" w:cs="Times New Roman"/>
          <w:b/>
          <w:bCs/>
          <w:sz w:val="28"/>
          <w:szCs w:val="28"/>
        </w:rPr>
        <w:t>)</w:t>
      </w:r>
    </w:p>
    <w:p w:rsidR="00253E7F" w:rsidRPr="00B720C3" w:rsidRDefault="00253E7F" w:rsidP="00221B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(субъектов МСП)</w:t>
      </w:r>
    </w:p>
    <w:p w:rsidR="0033489F" w:rsidRPr="00B720C3" w:rsidRDefault="0033489F" w:rsidP="00221BDB">
      <w:pPr>
        <w:spacing w:after="0" w:line="240" w:lineRule="auto"/>
        <w:jc w:val="center"/>
        <w:rPr>
          <w:rFonts w:ascii="Times New Roman" w:hAnsi="Times New Roman" w:cs="Times New Roman"/>
          <w:b/>
          <w:bCs/>
          <w:sz w:val="20"/>
          <w:szCs w:val="20"/>
        </w:rPr>
      </w:pPr>
    </w:p>
    <w:tbl>
      <w:tblPr>
        <w:tblStyle w:val="a3"/>
        <w:tblW w:w="15304" w:type="dxa"/>
        <w:tblLayout w:type="fixed"/>
        <w:tblLook w:val="04A0" w:firstRow="1" w:lastRow="0" w:firstColumn="1" w:lastColumn="0" w:noHBand="0" w:noVBand="1"/>
      </w:tblPr>
      <w:tblGrid>
        <w:gridCol w:w="562"/>
        <w:gridCol w:w="1843"/>
        <w:gridCol w:w="2835"/>
        <w:gridCol w:w="2268"/>
        <w:gridCol w:w="2977"/>
        <w:gridCol w:w="4819"/>
      </w:tblGrid>
      <w:tr w:rsidR="005C3273" w:rsidRPr="00B720C3" w:rsidTr="005C3273">
        <w:trPr>
          <w:tblHeader/>
        </w:trPr>
        <w:tc>
          <w:tcPr>
            <w:tcW w:w="562"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w:t>
            </w:r>
          </w:p>
          <w:p w:rsidR="0033489F" w:rsidRPr="00B720C3" w:rsidRDefault="0033489F" w:rsidP="0033489F">
            <w:pPr>
              <w:spacing w:after="0" w:line="240" w:lineRule="auto"/>
              <w:jc w:val="center"/>
              <w:rPr>
                <w:rFonts w:ascii="Times New Roman" w:hAnsi="Times New Roman" w:cs="Times New Roman"/>
                <w:b/>
                <w:bCs/>
                <w:sz w:val="24"/>
                <w:szCs w:val="24"/>
              </w:rPr>
            </w:pPr>
            <w:proofErr w:type="gramStart"/>
            <w:r w:rsidRPr="00B720C3">
              <w:rPr>
                <w:rFonts w:ascii="Times New Roman" w:hAnsi="Times New Roman" w:cs="Times New Roman"/>
                <w:b/>
                <w:bCs/>
                <w:sz w:val="24"/>
                <w:szCs w:val="24"/>
              </w:rPr>
              <w:t>п</w:t>
            </w:r>
            <w:proofErr w:type="gramEnd"/>
            <w:r w:rsidRPr="00B720C3">
              <w:rPr>
                <w:rFonts w:ascii="Times New Roman" w:hAnsi="Times New Roman" w:cs="Times New Roman"/>
                <w:b/>
                <w:bCs/>
                <w:sz w:val="24"/>
                <w:szCs w:val="24"/>
              </w:rPr>
              <w:t>/п</w:t>
            </w:r>
          </w:p>
        </w:tc>
        <w:tc>
          <w:tcPr>
            <w:tcW w:w="1843"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Наименование меры поддержки моногородов</w:t>
            </w:r>
          </w:p>
        </w:tc>
        <w:tc>
          <w:tcPr>
            <w:tcW w:w="2835"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Краткое описание содержания меры</w:t>
            </w:r>
          </w:p>
        </w:tc>
        <w:tc>
          <w:tcPr>
            <w:tcW w:w="2268"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Законодательное/</w:t>
            </w:r>
            <w:r w:rsidRPr="00B720C3">
              <w:rPr>
                <w:rFonts w:ascii="Times New Roman" w:hAnsi="Times New Roman" w:cs="Times New Roman"/>
                <w:b/>
                <w:bCs/>
                <w:sz w:val="24"/>
                <w:szCs w:val="24"/>
              </w:rPr>
              <w:br/>
              <w:t>нормативное обеспечение реализации меры поддержки</w:t>
            </w:r>
          </w:p>
        </w:tc>
        <w:tc>
          <w:tcPr>
            <w:tcW w:w="2977" w:type="dxa"/>
            <w:vAlign w:val="center"/>
          </w:tcPr>
          <w:p w:rsidR="0033489F" w:rsidRPr="00B720C3" w:rsidRDefault="0033489F"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Субъект поддержки (включая требования к получателю)</w:t>
            </w:r>
          </w:p>
        </w:tc>
        <w:tc>
          <w:tcPr>
            <w:tcW w:w="4819" w:type="dxa"/>
            <w:vAlign w:val="center"/>
          </w:tcPr>
          <w:p w:rsidR="0033489F" w:rsidRPr="00B720C3" w:rsidRDefault="0033489F"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Порядок получения меры поддержки моногородов</w:t>
            </w:r>
          </w:p>
        </w:tc>
      </w:tr>
      <w:tr w:rsidR="0033489F" w:rsidRPr="00B720C3" w:rsidTr="005C3273">
        <w:trPr>
          <w:trHeight w:val="422"/>
        </w:trPr>
        <w:tc>
          <w:tcPr>
            <w:tcW w:w="15304" w:type="dxa"/>
            <w:gridSpan w:val="6"/>
          </w:tcPr>
          <w:p w:rsidR="0033489F" w:rsidRPr="00B720C3" w:rsidRDefault="0033489F" w:rsidP="0033489F">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Минэкономразвития России</w:t>
            </w:r>
          </w:p>
        </w:tc>
      </w:tr>
      <w:tr w:rsidR="0033489F" w:rsidRPr="00B720C3" w:rsidTr="005C3273">
        <w:tc>
          <w:tcPr>
            <w:tcW w:w="562" w:type="dxa"/>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t>1.</w:t>
            </w:r>
          </w:p>
        </w:tc>
        <w:tc>
          <w:tcPr>
            <w:tcW w:w="1843" w:type="dxa"/>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Создание территорий опережающего социально-экономического развития (ТОСЭР) на территориях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(моногородов)</w:t>
            </w:r>
          </w:p>
        </w:tc>
        <w:tc>
          <w:tcPr>
            <w:tcW w:w="2835" w:type="dxa"/>
          </w:tcPr>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Применение на всей территории моногорода особого правового режима ведения предпринимательской деятельности, включающего льготное налогообложение (пониженные ставки по налогу на прибыль организаций, возможность применения специального коэффициента при исчислении НДПИ, возможность не уплачивать налог на имущество организаций и земельный налог), пониженные ставки тарифов страховых взносов в ГВФ, облегченный порядок осуществления контроля и надзора</w:t>
            </w:r>
            <w:proofErr w:type="gramEnd"/>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tc>
        <w:tc>
          <w:tcPr>
            <w:tcW w:w="2268" w:type="dxa"/>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Статья 34 Федерального закона от 29.12.2014</w:t>
            </w:r>
            <w:r w:rsidRPr="00B720C3">
              <w:rPr>
                <w:rFonts w:ascii="Times New Roman" w:hAnsi="Times New Roman" w:cs="Times New Roman"/>
              </w:rPr>
              <w:br/>
              <w:t>№ 473-ФЗ</w:t>
            </w:r>
            <w:r w:rsidRPr="00B720C3">
              <w:rPr>
                <w:rFonts w:ascii="Times New Roman" w:hAnsi="Times New Roman" w:cs="Times New Roman"/>
              </w:rPr>
              <w:br/>
              <w:t>«О территориях опережающего социально-экономического развития в Российской Федерации»;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статьи 284.4 и 342.3 Налогового кодекса Российской Федерации;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статья 58.5 Федерального закона от 24.07.2009</w:t>
            </w:r>
            <w:r w:rsidRPr="00B720C3">
              <w:rPr>
                <w:rFonts w:ascii="Times New Roman" w:hAnsi="Times New Roman" w:cs="Times New Roman"/>
              </w:rPr>
              <w:br/>
              <w:t>№ 212-ФЗ;</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22.06.2015 № 614</w:t>
            </w:r>
            <w:r w:rsidRPr="00B720C3">
              <w:rPr>
                <w:rFonts w:ascii="Times New Roman" w:hAnsi="Times New Roman" w:cs="Times New Roman"/>
              </w:rPr>
              <w:br/>
              <w:t>«Об особенностях создания ТОСЭР</w:t>
            </w:r>
            <w:r w:rsidRPr="00B720C3">
              <w:rPr>
                <w:rFonts w:ascii="Times New Roman" w:hAnsi="Times New Roman" w:cs="Times New Roman"/>
              </w:rPr>
              <w:br/>
              <w:t xml:space="preserve">на территориях моногородов» </w:t>
            </w:r>
          </w:p>
        </w:tc>
        <w:tc>
          <w:tcPr>
            <w:tcW w:w="2977" w:type="dxa"/>
          </w:tcPr>
          <w:p w:rsidR="0033489F" w:rsidRPr="00B720C3" w:rsidRDefault="0033489F" w:rsidP="00FA5E0C">
            <w:pPr>
              <w:spacing w:after="0" w:line="240" w:lineRule="auto"/>
              <w:rPr>
                <w:rFonts w:ascii="Times New Roman" w:hAnsi="Times New Roman" w:cs="Times New Roman"/>
              </w:rPr>
            </w:pPr>
            <w:r w:rsidRPr="00B720C3">
              <w:rPr>
                <w:rFonts w:ascii="Times New Roman" w:hAnsi="Times New Roman" w:cs="Times New Roman"/>
              </w:rPr>
              <w:t>Резидент ТОСЭР – юридическое лицо, реализующее/планирующее</w:t>
            </w:r>
            <w:r w:rsidRPr="00B720C3">
              <w:rPr>
                <w:rFonts w:ascii="Times New Roman" w:hAnsi="Times New Roman" w:cs="Times New Roman"/>
              </w:rPr>
              <w:br/>
              <w:t xml:space="preserve">к реализации на территории моногорода инвестиционный </w:t>
            </w:r>
            <w:bookmarkStart w:id="0" w:name="_GoBack"/>
            <w:bookmarkEnd w:id="0"/>
            <w:r w:rsidRPr="00B720C3">
              <w:rPr>
                <w:rFonts w:ascii="Times New Roman" w:hAnsi="Times New Roman" w:cs="Times New Roman"/>
              </w:rPr>
              <w:t>проект, соответствующий требованиям постановления Правительства Российской Федерации от 22.06.2015 № 614, заключившие соглашения</w:t>
            </w:r>
            <w:r w:rsidRPr="00B720C3">
              <w:rPr>
                <w:rFonts w:ascii="Times New Roman" w:hAnsi="Times New Roman" w:cs="Times New Roman"/>
              </w:rPr>
              <w:br/>
              <w:t>об осуществлении деятельности в ТОСЭР с органами региональной/местной власти, включенные в реестр резидентов ТОСЭР в моногородах и отвечающие одновременно следующим требованиям:</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регистрация юридического лица осуществлена на территории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деятельность юридического лица осуществляется исключительно на территории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юридическое лицо не является градообразующей организацией моногорода или ее дочерней организацией.</w:t>
            </w:r>
          </w:p>
          <w:p w:rsidR="00037691" w:rsidRPr="00B720C3" w:rsidRDefault="00037691" w:rsidP="0033489F">
            <w:pPr>
              <w:spacing w:after="0" w:line="240" w:lineRule="auto"/>
              <w:ind w:firstLine="170"/>
              <w:rPr>
                <w:rFonts w:ascii="Times New Roman" w:hAnsi="Times New Roman" w:cs="Times New Roman"/>
              </w:rPr>
            </w:pPr>
          </w:p>
        </w:tc>
        <w:tc>
          <w:tcPr>
            <w:tcW w:w="4819" w:type="dxa"/>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Подача заявки на создание ТОСЭР в моногороде от субъекта Российской Федерации (за подписью главы региона), согласованная</w:t>
            </w:r>
            <w:r w:rsidRPr="00B720C3">
              <w:rPr>
                <w:rFonts w:ascii="Times New Roman" w:hAnsi="Times New Roman" w:cs="Times New Roman"/>
              </w:rPr>
              <w:br/>
              <w:t>с местной властью моногорода в Минэкономразвития России (форма заявки утверждена протоколом заседания Комиссии</w:t>
            </w:r>
            <w:r w:rsidRPr="00B720C3">
              <w:rPr>
                <w:rFonts w:ascii="Times New Roman" w:hAnsi="Times New Roman" w:cs="Times New Roman"/>
              </w:rPr>
              <w:br/>
              <w:t>по вопросам создания и функционирования ТОСЭР на территории моногородов от 9 сентября 2015 г. № 1 (53-ЦА);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Рассмотрение заявки на заседании Комиссии (одобрение Комиссией заявки или возврат</w:t>
            </w:r>
            <w:r w:rsidRPr="00B720C3">
              <w:rPr>
                <w:rFonts w:ascii="Times New Roman" w:hAnsi="Times New Roman" w:cs="Times New Roman"/>
              </w:rPr>
              <w:br/>
              <w:t>на повторную доработку);</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 xml:space="preserve">3. Уведомление глав субъектов Российской Федерации, подавших заявку, об итогах рассмотрения заявки (копия протокола заседания Комиссии, предложения о доработке заявки, наличие отлагательных условий и проч.); </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4. Утверждение постановления Правительства Российской Федерации о создании ТОСЭР</w:t>
            </w:r>
            <w:r w:rsidRPr="007A6382">
              <w:rPr>
                <w:rFonts w:ascii="Times New Roman" w:hAnsi="Times New Roman" w:cs="Times New Roman"/>
                <w:sz w:val="19"/>
                <w:szCs w:val="19"/>
              </w:rPr>
              <w:br/>
              <w:t>в моногороде;</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5. Подписание соглашения об осуществлении деятельности в ТОСЭР в моногороде между представителями региональной/местной власти и потенциальным резидентом;</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6. Внесение информац</w:t>
            </w:r>
            <w:proofErr w:type="gramStart"/>
            <w:r w:rsidRPr="00B720C3">
              <w:rPr>
                <w:rFonts w:ascii="Times New Roman" w:hAnsi="Times New Roman" w:cs="Times New Roman"/>
              </w:rPr>
              <w:t>ии о ю</w:t>
            </w:r>
            <w:proofErr w:type="gramEnd"/>
            <w:r w:rsidRPr="00B720C3">
              <w:rPr>
                <w:rFonts w:ascii="Times New Roman" w:hAnsi="Times New Roman" w:cs="Times New Roman"/>
              </w:rPr>
              <w:t>ридическом лице</w:t>
            </w:r>
            <w:r w:rsidRPr="00B720C3">
              <w:rPr>
                <w:rFonts w:ascii="Times New Roman" w:hAnsi="Times New Roman" w:cs="Times New Roman"/>
              </w:rPr>
              <w:br/>
              <w:t>в реестр резидентов ТОСЭР в моногородах;</w:t>
            </w:r>
          </w:p>
          <w:p w:rsidR="00FA5E0C"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7. Информирование о резиденте налоговых органов и органов </w:t>
            </w:r>
            <w:proofErr w:type="gramStart"/>
            <w:r w:rsidRPr="00B720C3">
              <w:rPr>
                <w:rFonts w:ascii="Times New Roman" w:hAnsi="Times New Roman" w:cs="Times New Roman"/>
              </w:rPr>
              <w:t>контроля за</w:t>
            </w:r>
            <w:proofErr w:type="gramEnd"/>
            <w:r w:rsidRPr="00B720C3">
              <w:rPr>
                <w:rFonts w:ascii="Times New Roman" w:hAnsi="Times New Roman" w:cs="Times New Roman"/>
              </w:rPr>
              <w:t xml:space="preserve"> уплатой страховых взносов.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 </w:t>
            </w:r>
          </w:p>
        </w:tc>
      </w:tr>
      <w:tr w:rsidR="0033489F" w:rsidRPr="00B720C3" w:rsidTr="005C3273">
        <w:tc>
          <w:tcPr>
            <w:tcW w:w="562" w:type="dxa"/>
            <w:tcBorders>
              <w:bottom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2.</w:t>
            </w:r>
          </w:p>
        </w:tc>
        <w:tc>
          <w:tcPr>
            <w:tcW w:w="1843" w:type="dxa"/>
            <w:tcBorders>
              <w:bottom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Поддержка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том числе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w:t>
            </w:r>
          </w:p>
        </w:tc>
        <w:tc>
          <w:tcPr>
            <w:tcW w:w="2835" w:type="dxa"/>
            <w:tcBorders>
              <w:bottom w:val="single" w:sz="4" w:space="0" w:color="auto"/>
            </w:tcBorders>
          </w:tcPr>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Минэкономразвития России совместно с региональными и муниципальными органами власти осуществляет поддержку </w:t>
            </w:r>
            <w:proofErr w:type="spellStart"/>
            <w:r w:rsidRPr="00B720C3">
              <w:rPr>
                <w:rFonts w:ascii="Times New Roman" w:hAnsi="Times New Roman" w:cs="Times New Roman"/>
                <w:color w:val="auto"/>
                <w:sz w:val="20"/>
                <w:szCs w:val="20"/>
              </w:rPr>
              <w:t>монопрофильных</w:t>
            </w:r>
            <w:proofErr w:type="spellEnd"/>
            <w:r w:rsidRPr="00B720C3">
              <w:rPr>
                <w:rFonts w:ascii="Times New Roman" w:hAnsi="Times New Roman" w:cs="Times New Roman"/>
                <w:color w:val="auto"/>
                <w:sz w:val="20"/>
                <w:szCs w:val="20"/>
              </w:rPr>
              <w:t xml:space="preserve"> муниципальных образований (в соответствии с перечнем </w:t>
            </w:r>
            <w:proofErr w:type="spellStart"/>
            <w:r w:rsidRPr="00B720C3">
              <w:rPr>
                <w:rFonts w:ascii="Times New Roman" w:hAnsi="Times New Roman" w:cs="Times New Roman"/>
                <w:color w:val="auto"/>
                <w:sz w:val="20"/>
                <w:szCs w:val="20"/>
              </w:rPr>
              <w:t>монопрофильных</w:t>
            </w:r>
            <w:proofErr w:type="spellEnd"/>
            <w:r w:rsidRPr="00B720C3">
              <w:rPr>
                <w:rFonts w:ascii="Times New Roman" w:hAnsi="Times New Roman" w:cs="Times New Roman"/>
                <w:color w:val="auto"/>
                <w:sz w:val="20"/>
                <w:szCs w:val="20"/>
              </w:rPr>
              <w:t xml:space="preserve"> муниципальных образований, утвержденным протоколом Правительственной комиссии по повышению устойчивости развития российской </w:t>
            </w:r>
            <w:r w:rsidR="00037691" w:rsidRPr="00B720C3">
              <w:rPr>
                <w:rFonts w:ascii="Times New Roman" w:hAnsi="Times New Roman" w:cs="Times New Roman"/>
                <w:color w:val="auto"/>
                <w:sz w:val="20"/>
                <w:szCs w:val="20"/>
              </w:rPr>
              <w:t>экономики от 22 декабря</w:t>
            </w:r>
            <w:r w:rsidR="00037691" w:rsidRPr="00B720C3">
              <w:rPr>
                <w:rFonts w:ascii="Times New Roman" w:hAnsi="Times New Roman" w:cs="Times New Roman"/>
                <w:color w:val="auto"/>
                <w:sz w:val="20"/>
                <w:szCs w:val="20"/>
              </w:rPr>
              <w:br/>
              <w:t xml:space="preserve">2009 г. </w:t>
            </w:r>
            <w:r w:rsidRPr="00B720C3">
              <w:rPr>
                <w:rFonts w:ascii="Times New Roman" w:hAnsi="Times New Roman" w:cs="Times New Roman"/>
                <w:color w:val="auto"/>
                <w:sz w:val="20"/>
                <w:szCs w:val="20"/>
              </w:rPr>
              <w:t>№ 25).</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Субъектам малого и среднего предпринимательства, зарегистрированным в моногородах, оказывается поддержка по следующим направлениям: </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w:t>
            </w:r>
            <w:proofErr w:type="spellStart"/>
            <w:r w:rsidRPr="00B720C3">
              <w:rPr>
                <w:rFonts w:ascii="Times New Roman" w:hAnsi="Times New Roman" w:cs="Times New Roman"/>
                <w:color w:val="auto"/>
                <w:sz w:val="20"/>
                <w:szCs w:val="20"/>
              </w:rPr>
              <w:t>грантовая</w:t>
            </w:r>
            <w:proofErr w:type="spellEnd"/>
            <w:r w:rsidRPr="00B720C3">
              <w:rPr>
                <w:rFonts w:ascii="Times New Roman" w:hAnsi="Times New Roman" w:cs="Times New Roman"/>
                <w:color w:val="auto"/>
                <w:sz w:val="20"/>
                <w:szCs w:val="20"/>
              </w:rPr>
              <w:t xml:space="preserve"> поддержка начинающих субъектов малого предпринимательства в размере до 500 тыс.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субсидирование  части  затрат  субъектов  малого и среднего предпринимательства по договорам лизинга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субсидирование  части  </w:t>
            </w:r>
            <w:r w:rsidRPr="00B720C3">
              <w:rPr>
                <w:rFonts w:ascii="Times New Roman" w:hAnsi="Times New Roman" w:cs="Times New Roman"/>
                <w:color w:val="auto"/>
                <w:sz w:val="20"/>
                <w:szCs w:val="20"/>
              </w:rPr>
              <w:lastRenderedPageBreak/>
              <w:t>затрат  субъектов  малого и среднего предпринимательства, связанных с уплатой процентов по кредитам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субсидирование части  затрат  субъектов  малого и среднего предпринимательства, связанных с приобретением оборудования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поддержка и развитие субъектов малого и среднего предпринимательства, занимающихся социально значимыми видами деятельности);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поддержка субъектов малого и среднего предпринимательства в моногородах посредством создания (или) развития инфраструктуры поддержки малого и среднего предпринимательства, оказывающей имущественную поддержку, -  </w:t>
            </w:r>
            <w:proofErr w:type="gramStart"/>
            <w:r w:rsidRPr="00B720C3">
              <w:rPr>
                <w:rFonts w:ascii="Times New Roman" w:hAnsi="Times New Roman" w:cs="Times New Roman"/>
                <w:color w:val="auto"/>
                <w:sz w:val="20"/>
                <w:szCs w:val="20"/>
              </w:rPr>
              <w:t>бизнес-инкубаторов</w:t>
            </w:r>
            <w:proofErr w:type="gramEnd"/>
            <w:r w:rsidRPr="00B720C3">
              <w:rPr>
                <w:rFonts w:ascii="Times New Roman" w:hAnsi="Times New Roman" w:cs="Times New Roman"/>
                <w:color w:val="auto"/>
                <w:sz w:val="20"/>
                <w:szCs w:val="20"/>
              </w:rPr>
              <w:t xml:space="preserve">, промышленных парков, индустриальных парков, </w:t>
            </w:r>
            <w:r w:rsidRPr="00B720C3">
              <w:rPr>
                <w:rFonts w:ascii="Times New Roman" w:hAnsi="Times New Roman" w:cs="Times New Roman"/>
                <w:color w:val="auto"/>
                <w:sz w:val="20"/>
                <w:szCs w:val="20"/>
              </w:rPr>
              <w:lastRenderedPageBreak/>
              <w:t>агропромышленных парков и технопарков.</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Кроме того, субъекты малого и среднего предпринимательства в моногородах могут воспользоваться услугами организаций инфраструктуры поддержки малого и среднего предпринимательства, в том числе </w:t>
            </w:r>
            <w:proofErr w:type="spellStart"/>
            <w:r w:rsidRPr="00B720C3">
              <w:rPr>
                <w:rFonts w:ascii="Times New Roman" w:hAnsi="Times New Roman" w:cs="Times New Roman"/>
                <w:color w:val="auto"/>
                <w:sz w:val="20"/>
                <w:szCs w:val="20"/>
              </w:rPr>
              <w:t>микрофинансовых</w:t>
            </w:r>
            <w:proofErr w:type="spellEnd"/>
            <w:r w:rsidRPr="00B720C3">
              <w:rPr>
                <w:rFonts w:ascii="Times New Roman" w:hAnsi="Times New Roman" w:cs="Times New Roman"/>
                <w:color w:val="auto"/>
                <w:sz w:val="20"/>
                <w:szCs w:val="20"/>
              </w:rPr>
              <w:t xml:space="preserve"> организаций, гарантийных организаций, организаций инфраструктуры поддержки субъектов малого и среднего предпринимательства в области инноваций и промышленного производства, </w:t>
            </w:r>
            <w:proofErr w:type="gramStart"/>
            <w:r w:rsidRPr="00B720C3">
              <w:rPr>
                <w:rFonts w:ascii="Times New Roman" w:hAnsi="Times New Roman" w:cs="Times New Roman"/>
                <w:color w:val="auto"/>
                <w:sz w:val="20"/>
                <w:szCs w:val="20"/>
              </w:rPr>
              <w:t>бизнес-инкубаторов</w:t>
            </w:r>
            <w:proofErr w:type="gramEnd"/>
            <w:r w:rsidRPr="00B720C3">
              <w:rPr>
                <w:rFonts w:ascii="Times New Roman" w:hAnsi="Times New Roman" w:cs="Times New Roman"/>
                <w:color w:val="auto"/>
                <w:sz w:val="20"/>
                <w:szCs w:val="20"/>
              </w:rPr>
              <w:t>, технопарков, промышленных парков.</w:t>
            </w:r>
          </w:p>
          <w:p w:rsidR="001527BE" w:rsidRPr="00B720C3" w:rsidRDefault="001527BE" w:rsidP="0033489F">
            <w:pPr>
              <w:pStyle w:val="Default"/>
              <w:rPr>
                <w:rFonts w:ascii="Times New Roman" w:hAnsi="Times New Roman" w:cs="Times New Roman"/>
                <w:color w:val="auto"/>
                <w:sz w:val="20"/>
                <w:szCs w:val="20"/>
              </w:rPr>
            </w:pPr>
          </w:p>
        </w:tc>
        <w:tc>
          <w:tcPr>
            <w:tcW w:w="2268" w:type="dxa"/>
            <w:tcBorders>
              <w:bottom w:val="single" w:sz="4" w:space="0" w:color="auto"/>
            </w:tcBorders>
          </w:tcPr>
          <w:p w:rsidR="0033489F" w:rsidRPr="00B720C3" w:rsidRDefault="00037691" w:rsidP="00037691">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316, утверждающее </w:t>
            </w:r>
            <w:r w:rsidR="0033489F" w:rsidRPr="00B720C3">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утвержденные </w:t>
            </w:r>
            <w:proofErr w:type="gramEnd"/>
          </w:p>
        </w:tc>
        <w:tc>
          <w:tcPr>
            <w:tcW w:w="2977" w:type="dxa"/>
            <w:tcBorders>
              <w:bottom w:val="single" w:sz="4" w:space="0" w:color="auto"/>
            </w:tcBorders>
          </w:tcPr>
          <w:p w:rsidR="0033489F" w:rsidRPr="00B720C3" w:rsidRDefault="0033489F" w:rsidP="0033489F">
            <w:pPr>
              <w:rPr>
                <w:rFonts w:ascii="Times New Roman" w:hAnsi="Times New Roman" w:cs="Times New Roman"/>
              </w:rPr>
            </w:pPr>
            <w:r w:rsidRPr="00B720C3">
              <w:rPr>
                <w:rFonts w:ascii="Times New Roman" w:hAnsi="Times New Roman" w:cs="Times New Roman"/>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w:t>
            </w:r>
            <w:r w:rsidR="00037691" w:rsidRPr="00B720C3">
              <w:rPr>
                <w:rFonts w:ascii="Times New Roman" w:hAnsi="Times New Roman" w:cs="Times New Roman"/>
              </w:rPr>
              <w:t>2007 г.</w:t>
            </w:r>
            <w:r w:rsidR="00037691" w:rsidRPr="00B720C3">
              <w:rPr>
                <w:rFonts w:ascii="Times New Roman" w:hAnsi="Times New Roman" w:cs="Times New Roman"/>
              </w:rPr>
              <w:br/>
            </w:r>
            <w:r w:rsidRPr="00B720C3">
              <w:rPr>
                <w:rFonts w:ascii="Times New Roman" w:hAnsi="Times New Roman" w:cs="Times New Roman"/>
              </w:rPr>
              <w:t>№ 209-ФЗ «О развитии малого и среднего предпринимательства в Российской Федерации» к малым предприятиям,</w:t>
            </w:r>
            <w:r w:rsidRPr="00B720C3">
              <w:rPr>
                <w:rFonts w:ascii="Times New Roman" w:hAnsi="Times New Roman" w:cs="Times New Roman"/>
              </w:rPr>
              <w:br/>
              <w:t xml:space="preserve">в том числе к </w:t>
            </w:r>
            <w:proofErr w:type="spellStart"/>
            <w:r w:rsidRPr="00B720C3">
              <w:rPr>
                <w:rFonts w:ascii="Times New Roman" w:hAnsi="Times New Roman" w:cs="Times New Roman"/>
              </w:rPr>
              <w:t>микропредприятиям</w:t>
            </w:r>
            <w:proofErr w:type="spellEnd"/>
            <w:r w:rsidRPr="00B720C3">
              <w:rPr>
                <w:rFonts w:ascii="Times New Roman" w:hAnsi="Times New Roman" w:cs="Times New Roman"/>
              </w:rPr>
              <w:t>,</w:t>
            </w:r>
            <w:r w:rsidRPr="00B720C3">
              <w:rPr>
                <w:rFonts w:ascii="Times New Roman" w:hAnsi="Times New Roman" w:cs="Times New Roman"/>
              </w:rPr>
              <w:br/>
              <w:t>и средним предприятиям.</w:t>
            </w:r>
          </w:p>
          <w:p w:rsidR="0033489F" w:rsidRPr="00B720C3" w:rsidRDefault="0033489F" w:rsidP="0033489F">
            <w:pPr>
              <w:spacing w:after="0" w:line="240" w:lineRule="auto"/>
              <w:ind w:firstLine="170"/>
              <w:rPr>
                <w:rFonts w:ascii="Times New Roman" w:hAnsi="Times New Roman" w:cs="Times New Roman"/>
              </w:rPr>
            </w:pPr>
          </w:p>
        </w:tc>
        <w:tc>
          <w:tcPr>
            <w:tcW w:w="4819" w:type="dxa"/>
            <w:tcBorders>
              <w:bottom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Средства федерального бюджета предоставляются Минэкономразвития России на конкурсной основе бюджетам субъектов Российской Федерации в форме субсидии при условии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расходных обязательств субъектами Российской Федерации и в соответствии с утвержденными ими государственными программами (подпрограммами) поддержки малого и среднего предпринимательства. Прямая адресная поддержка субъектам малого и среднего предпринимательства оказывается на конкурсной основе региональными и муниципальными органами власти в рамках государственных программ субъектов Российской Федерации и муниципальных программ развития малого и среднего предпринимательства.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В соответствии с постановлением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установлен приоритетный порядок финансирования мероприятий по поддержке малого и среднего предпринимательства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w:t>
            </w:r>
            <w:r w:rsidR="00FA5E0C" w:rsidRPr="00B720C3">
              <w:rPr>
                <w:rFonts w:ascii="Times New Roman" w:hAnsi="Times New Roman" w:cs="Times New Roman"/>
              </w:rPr>
              <w:t>ципальных образованиях в рамках п</w:t>
            </w:r>
            <w:r w:rsidRPr="00B720C3">
              <w:rPr>
                <w:rFonts w:ascii="Times New Roman" w:hAnsi="Times New Roman" w:cs="Times New Roman"/>
              </w:rPr>
              <w:t>ерераспределения невостребованных субсидий из федерального бюджета.</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В целях снижения нагрузки на бюджеты субъектов Российской Федерации уровень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расходного обязательства за счет субсидии из федерального бюджета в рамках перераспределения невостребованных субсидий из федерального бюджета составляет 95 процентов.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Конкурсный отбор субъектов малого и среднего предпринимательства, претендующих на получение поддержки, осуществляется в порядке и на условиях, </w:t>
            </w:r>
            <w:r w:rsidRPr="00B720C3">
              <w:rPr>
                <w:rFonts w:ascii="Times New Roman" w:hAnsi="Times New Roman" w:cs="Times New Roman"/>
              </w:rPr>
              <w:lastRenderedPageBreak/>
              <w:t>определенных в государственной программе (подпрограмме) субъекта Российской Федерации (муниципальной программе).</w:t>
            </w:r>
          </w:p>
        </w:tc>
      </w:tr>
      <w:tr w:rsidR="00B720C3" w:rsidRPr="00B720C3" w:rsidTr="004E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5304" w:type="dxa"/>
            <w:gridSpan w:val="6"/>
            <w:tcBorders>
              <w:top w:val="single" w:sz="4" w:space="0" w:color="auto"/>
              <w:left w:val="single" w:sz="4" w:space="0" w:color="auto"/>
              <w:bottom w:val="single" w:sz="4" w:space="0" w:color="auto"/>
              <w:right w:val="single" w:sz="4" w:space="0" w:color="auto"/>
            </w:tcBorders>
            <w:vAlign w:val="center"/>
          </w:tcPr>
          <w:p w:rsidR="00BC670A" w:rsidRPr="00B720C3" w:rsidRDefault="00BC670A"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lastRenderedPageBreak/>
              <w:t>Поддержка моногородов по линии некоммерческой организации «Фонд развития моногородов»</w:t>
            </w:r>
          </w:p>
          <w:p w:rsidR="004C2DB7" w:rsidRPr="00B720C3" w:rsidRDefault="004C2DB7" w:rsidP="0033489F">
            <w:pPr>
              <w:spacing w:after="0" w:line="240" w:lineRule="auto"/>
              <w:jc w:val="center"/>
              <w:rPr>
                <w:rFonts w:ascii="Times New Roman" w:hAnsi="Times New Roman" w:cs="Times New Roman"/>
                <w:b/>
                <w:bCs/>
                <w:sz w:val="24"/>
                <w:szCs w:val="24"/>
              </w:rPr>
            </w:pPr>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4E651B" w:rsidP="0033489F">
            <w:pPr>
              <w:spacing w:after="0" w:line="240" w:lineRule="auto"/>
              <w:rPr>
                <w:rFonts w:ascii="Times New Roman" w:hAnsi="Times New Roman" w:cs="Times New Roman"/>
              </w:rPr>
            </w:pPr>
            <w:r>
              <w:rPr>
                <w:rFonts w:ascii="Times New Roman" w:hAnsi="Times New Roman" w:cs="Times New Roman"/>
              </w:rPr>
              <w:t>3</w:t>
            </w:r>
            <w:r w:rsidR="000A72D8"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proofErr w:type="spellStart"/>
            <w:r w:rsidRPr="00FD7ECE">
              <w:rPr>
                <w:rFonts w:ascii="Times New Roman" w:hAnsi="Times New Roman" w:cs="Times New Roman"/>
              </w:rPr>
              <w:t>Софинансирова</w:t>
            </w:r>
            <w:r w:rsidR="009E2CF6" w:rsidRPr="00FD7ECE">
              <w:rPr>
                <w:rFonts w:ascii="Times New Roman" w:hAnsi="Times New Roman" w:cs="Times New Roman"/>
              </w:rPr>
              <w:t>-</w:t>
            </w:r>
            <w:r w:rsidRPr="00FD7ECE">
              <w:rPr>
                <w:rFonts w:ascii="Times New Roman" w:hAnsi="Times New Roman" w:cs="Times New Roman"/>
              </w:rPr>
              <w:t>ние</w:t>
            </w:r>
            <w:proofErr w:type="spellEnd"/>
            <w:r w:rsidRPr="00FD7ECE">
              <w:rPr>
                <w:rFonts w:ascii="Times New Roman" w:hAnsi="Times New Roman" w:cs="Times New Roman"/>
              </w:rPr>
              <w:t xml:space="preserve"> расходов субъектов Российской Федерации и муниципальных образований в целях реализации мероприятий по строительству и (или) </w:t>
            </w:r>
            <w:r w:rsidRPr="00FD7ECE">
              <w:rPr>
                <w:rFonts w:ascii="Times New Roman" w:hAnsi="Times New Roman" w:cs="Times New Roman"/>
              </w:rPr>
              <w:lastRenderedPageBreak/>
              <w:t>реконструкции объектов инфраструктуры, необходимых для реализации новых инвест</w:t>
            </w:r>
            <w:r w:rsidR="004F2C95" w:rsidRPr="00FD7ECE">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proofErr w:type="spellStart"/>
            <w:r w:rsidRPr="00FD7ECE">
              <w:rPr>
                <w:rFonts w:ascii="Times New Roman" w:hAnsi="Times New Roman" w:cs="Times New Roman"/>
              </w:rPr>
              <w:lastRenderedPageBreak/>
              <w:t>Софинансирование</w:t>
            </w:r>
            <w:proofErr w:type="spellEnd"/>
            <w:r w:rsidRPr="00FD7ECE">
              <w:rPr>
                <w:rFonts w:ascii="Times New Roman" w:hAnsi="Times New Roman" w:cs="Times New Roman"/>
              </w:rPr>
              <w:t xml:space="preserve">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в </w:t>
            </w:r>
            <w:r w:rsidRPr="00FD7ECE">
              <w:rPr>
                <w:rFonts w:ascii="Times New Roman" w:hAnsi="Times New Roman" w:cs="Times New Roman"/>
              </w:rPr>
              <w:lastRenderedPageBreak/>
              <w:t>объеме до 95 процентов указанных расходов.</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 xml:space="preserve">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w:t>
            </w:r>
            <w:r w:rsidRPr="00FD7ECE">
              <w:rPr>
                <w:rFonts w:ascii="Times New Roman" w:hAnsi="Times New Roman" w:cs="Times New Roman"/>
              </w:rPr>
              <w:lastRenderedPageBreak/>
              <w:t>моногородов»;</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2. Положение о порядке </w:t>
            </w:r>
            <w:proofErr w:type="spellStart"/>
            <w:r w:rsidRPr="00FD7ECE">
              <w:rPr>
                <w:rFonts w:ascii="Times New Roman" w:hAnsi="Times New Roman" w:cs="Times New Roman"/>
              </w:rPr>
              <w:t>софинансирования</w:t>
            </w:r>
            <w:proofErr w:type="spellEnd"/>
            <w:r w:rsidRPr="00FD7ECE">
              <w:rPr>
                <w:rFonts w:ascii="Times New Roman" w:hAnsi="Times New Roman" w:cs="Times New Roman"/>
              </w:rPr>
              <w:t xml:space="preserve">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(в редакции, утвержденной наблюдательным советом некоммерческой организации «Фонд развития моногородов», протокол от 05.11.2015 № 18).</w:t>
            </w: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Субъекты Российской Федер</w:t>
            </w:r>
            <w:r w:rsidR="009E2CF6" w:rsidRPr="00FD7ECE">
              <w:rPr>
                <w:rFonts w:ascii="Times New Roman" w:hAnsi="Times New Roman" w:cs="Times New Roman"/>
              </w:rPr>
              <w:t>ации, 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1. Общие основания для получения поддержки:</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 xml:space="preserve">1.1. Моногород включен в Перечень </w:t>
            </w:r>
            <w:proofErr w:type="spellStart"/>
            <w:r w:rsidRPr="00FD7ECE">
              <w:rPr>
                <w:rFonts w:ascii="Times New Roman" w:hAnsi="Times New Roman" w:cs="Times New Roman"/>
              </w:rPr>
              <w:t>монопрофильных</w:t>
            </w:r>
            <w:proofErr w:type="spellEnd"/>
            <w:r w:rsidRPr="00FD7ECE">
              <w:rPr>
                <w:rFonts w:ascii="Times New Roman" w:hAnsi="Times New Roman" w:cs="Times New Roman"/>
              </w:rPr>
              <w:t xml:space="preserve"> муниципальных образований Российской Федерации (моногородов)</w:t>
            </w:r>
            <w:r w:rsidR="00300DCF" w:rsidRPr="00FD7ECE">
              <w:rPr>
                <w:rFonts w:ascii="Times New Roman" w:hAnsi="Times New Roman" w:cs="Times New Roman"/>
              </w:rPr>
              <w:br/>
            </w:r>
            <w:r w:rsidRPr="00FD7ECE">
              <w:rPr>
                <w:rFonts w:ascii="Times New Roman" w:hAnsi="Times New Roman" w:cs="Times New Roman"/>
              </w:rPr>
              <w:t xml:space="preserve">(утв. распоряжением Правительства Российской Федерации от 29.07.2014 № 1398-р) и относится к </w:t>
            </w:r>
            <w:proofErr w:type="spellStart"/>
            <w:r w:rsidRPr="00FD7ECE">
              <w:rPr>
                <w:rFonts w:ascii="Times New Roman" w:hAnsi="Times New Roman" w:cs="Times New Roman"/>
              </w:rPr>
              <w:t>монопрофильным</w:t>
            </w:r>
            <w:proofErr w:type="spellEnd"/>
            <w:r w:rsidRPr="00FD7ECE">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w:t>
            </w:r>
            <w:r w:rsidR="00300DCF" w:rsidRPr="00FD7ECE">
              <w:rPr>
                <w:rFonts w:ascii="Times New Roman" w:hAnsi="Times New Roman" w:cs="Times New Roman"/>
              </w:rPr>
              <w:br/>
            </w:r>
            <w:r w:rsidRPr="00FD7ECE">
              <w:rPr>
                <w:rFonts w:ascii="Times New Roman" w:hAnsi="Times New Roman" w:cs="Times New Roman"/>
              </w:rPr>
              <w:t xml:space="preserve">(в том числе во взаимосвязи с проблемами функционирования градообразующих организаций) </w:t>
            </w:r>
            <w:r w:rsidRPr="00FD7ECE">
              <w:rPr>
                <w:rFonts w:ascii="Times New Roman" w:hAnsi="Times New Roman" w:cs="Times New Roman"/>
              </w:rPr>
              <w:lastRenderedPageBreak/>
              <w:t>(категория 1).</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2. Инициирующее событие:</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Решение (выписка из протокола) Рабочей группы по модернизации моногородов.</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3. Действия заявителя:</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3.1. Заключить генеральное соглашение</w:t>
            </w:r>
            <w:r w:rsidR="00300DCF" w:rsidRPr="00FD7ECE">
              <w:rPr>
                <w:rFonts w:ascii="Times New Roman" w:hAnsi="Times New Roman" w:cs="Times New Roman"/>
              </w:rPr>
              <w:br/>
            </w:r>
            <w:r w:rsidRPr="00FD7ECE">
              <w:rPr>
                <w:rFonts w:ascii="Times New Roman" w:hAnsi="Times New Roman" w:cs="Times New Roman"/>
              </w:rPr>
              <w:t>о сотрудничеств</w:t>
            </w:r>
            <w:r w:rsidR="00300DCF" w:rsidRPr="00FD7ECE">
              <w:rPr>
                <w:rFonts w:ascii="Times New Roman" w:hAnsi="Times New Roman" w:cs="Times New Roman"/>
              </w:rPr>
              <w:t>е с Фондом развития моногородов</w:t>
            </w:r>
            <w:r w:rsidR="00300DCF" w:rsidRPr="00FD7ECE">
              <w:rPr>
                <w:rFonts w:ascii="Times New Roman" w:hAnsi="Times New Roman" w:cs="Times New Roman"/>
              </w:rPr>
              <w:br/>
            </w:r>
            <w:r w:rsidRPr="00FD7ECE">
              <w:rPr>
                <w:rFonts w:ascii="Times New Roman" w:hAnsi="Times New Roman" w:cs="Times New Roman"/>
              </w:rPr>
              <w:t>о развитии моногорода.</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 xml:space="preserve">3.2. </w:t>
            </w:r>
            <w:proofErr w:type="gramStart"/>
            <w:r w:rsidRPr="00FD7ECE">
              <w:rPr>
                <w:rFonts w:ascii="Times New Roman" w:hAnsi="Times New Roman" w:cs="Times New Roman"/>
              </w:rPr>
              <w:t xml:space="preserve">Подготовить заявку на </w:t>
            </w:r>
            <w:proofErr w:type="spellStart"/>
            <w:r w:rsidRPr="00FD7ECE">
              <w:rPr>
                <w:rFonts w:ascii="Times New Roman" w:hAnsi="Times New Roman" w:cs="Times New Roman"/>
              </w:rPr>
              <w:t>софинансирование</w:t>
            </w:r>
            <w:proofErr w:type="spellEnd"/>
            <w:r w:rsidRPr="00FD7ECE">
              <w:rPr>
                <w:rFonts w:ascii="Times New Roman" w:hAnsi="Times New Roman" w:cs="Times New Roman"/>
              </w:rPr>
              <w:t xml:space="preserve"> расходов в целях реализации мероприятий по строительству и (или) реконструкции объектов инфраструктуры, необходимых для реализации новых инвести</w:t>
            </w:r>
            <w:r w:rsidR="00300DCF" w:rsidRPr="00FD7ECE">
              <w:rPr>
                <w:rFonts w:ascii="Times New Roman" w:hAnsi="Times New Roman" w:cs="Times New Roman"/>
              </w:rPr>
              <w:t>ционных проектов в моногородах,</w:t>
            </w:r>
            <w:r w:rsidR="00300DCF" w:rsidRPr="00FD7ECE">
              <w:rPr>
                <w:rFonts w:ascii="Times New Roman" w:hAnsi="Times New Roman" w:cs="Times New Roman"/>
              </w:rPr>
              <w:br/>
            </w:r>
            <w:r w:rsidRPr="00FD7ECE">
              <w:rPr>
                <w:rFonts w:ascii="Times New Roman" w:hAnsi="Times New Roman" w:cs="Times New Roman"/>
              </w:rPr>
              <w:t xml:space="preserve">в соответствии с Положением о  порядке </w:t>
            </w:r>
            <w:proofErr w:type="spellStart"/>
            <w:r w:rsidRPr="00FD7ECE">
              <w:rPr>
                <w:rFonts w:ascii="Times New Roman" w:hAnsi="Times New Roman" w:cs="Times New Roman"/>
              </w:rPr>
              <w:t>софинансирования</w:t>
            </w:r>
            <w:proofErr w:type="spellEnd"/>
            <w:r w:rsidRPr="00FD7ECE">
              <w:rPr>
                <w:rFonts w:ascii="Times New Roman" w:hAnsi="Times New Roman" w:cs="Times New Roman"/>
              </w:rPr>
              <w:t xml:space="preserve">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w:t>
            </w:r>
            <w:proofErr w:type="gramEnd"/>
            <w:r w:rsidRPr="00FD7ECE">
              <w:rPr>
                <w:rFonts w:ascii="Times New Roman" w:hAnsi="Times New Roman" w:cs="Times New Roman"/>
              </w:rPr>
              <w:t xml:space="preserve"> в моногородах.</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4. Действия Фонда:</w:t>
            </w:r>
            <w:r w:rsidRPr="00FD7ECE">
              <w:rPr>
                <w:rFonts w:ascii="Times New Roman" w:hAnsi="Times New Roman" w:cs="Times New Roman"/>
              </w:rPr>
              <w:tab/>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 xml:space="preserve">4.1. Содействие в подготовке субъектом Российской Федерации заявки на </w:t>
            </w:r>
            <w:proofErr w:type="spellStart"/>
            <w:r w:rsidRPr="00FD7ECE">
              <w:rPr>
                <w:rFonts w:ascii="Times New Roman" w:hAnsi="Times New Roman" w:cs="Times New Roman"/>
              </w:rPr>
              <w:t>софинансирование</w:t>
            </w:r>
            <w:proofErr w:type="spellEnd"/>
            <w:r w:rsidRPr="00FD7ECE">
              <w:rPr>
                <w:rFonts w:ascii="Times New Roman" w:hAnsi="Times New Roman" w:cs="Times New Roman"/>
              </w:rPr>
              <w:t>.</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 xml:space="preserve">4.2. Проведение предварительной и комплексной оценки заявки на </w:t>
            </w:r>
            <w:proofErr w:type="spellStart"/>
            <w:r w:rsidRPr="00FD7ECE">
              <w:rPr>
                <w:rFonts w:ascii="Times New Roman" w:hAnsi="Times New Roman" w:cs="Times New Roman"/>
              </w:rPr>
              <w:t>софинансирование</w:t>
            </w:r>
            <w:proofErr w:type="spellEnd"/>
            <w:r w:rsidRPr="00FD7ECE">
              <w:rPr>
                <w:rFonts w:ascii="Times New Roman" w:hAnsi="Times New Roman" w:cs="Times New Roman"/>
              </w:rPr>
              <w:t>.</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lastRenderedPageBreak/>
              <w:t xml:space="preserve">4.3. </w:t>
            </w:r>
            <w:r w:rsidR="00300DCF" w:rsidRPr="00FD7ECE">
              <w:rPr>
                <w:rFonts w:ascii="Times New Roman" w:hAnsi="Times New Roman" w:cs="Times New Roman"/>
              </w:rPr>
              <w:t>Формирование проекта соглашения</w:t>
            </w:r>
            <w:r w:rsidR="00300DCF" w:rsidRPr="00FD7ECE">
              <w:rPr>
                <w:rFonts w:ascii="Times New Roman" w:hAnsi="Times New Roman" w:cs="Times New Roman"/>
              </w:rPr>
              <w:br/>
            </w:r>
            <w:r w:rsidRPr="00FD7ECE">
              <w:rPr>
                <w:rFonts w:ascii="Times New Roman" w:hAnsi="Times New Roman" w:cs="Times New Roman"/>
              </w:rPr>
              <w:t xml:space="preserve">о </w:t>
            </w:r>
            <w:proofErr w:type="spellStart"/>
            <w:r w:rsidRPr="00FD7ECE">
              <w:rPr>
                <w:rFonts w:ascii="Times New Roman" w:hAnsi="Times New Roman" w:cs="Times New Roman"/>
              </w:rPr>
              <w:t>софинансировании</w:t>
            </w:r>
            <w:proofErr w:type="spellEnd"/>
            <w:r w:rsidRPr="00FD7ECE">
              <w:rPr>
                <w:rFonts w:ascii="Times New Roman" w:hAnsi="Times New Roman" w:cs="Times New Roman"/>
              </w:rPr>
              <w:t xml:space="preserve"> между Фондом и субъектом Российской Федерации.</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 xml:space="preserve">4.4. Принятие решения о </w:t>
            </w:r>
            <w:proofErr w:type="spellStart"/>
            <w:r w:rsidRPr="00FD7ECE">
              <w:rPr>
                <w:rFonts w:ascii="Times New Roman" w:hAnsi="Times New Roman" w:cs="Times New Roman"/>
              </w:rPr>
              <w:t>софинансировании</w:t>
            </w:r>
            <w:proofErr w:type="spellEnd"/>
            <w:r w:rsidRPr="00FD7ECE">
              <w:rPr>
                <w:rFonts w:ascii="Times New Roman" w:hAnsi="Times New Roman" w:cs="Times New Roman"/>
              </w:rPr>
              <w:t xml:space="preserve"> органами управления Фонда.</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5. Итоговый документ, предусматривающий оказание поддержки:</w:t>
            </w:r>
          </w:p>
          <w:p w:rsidR="0033489F" w:rsidRPr="00FD7ECE" w:rsidRDefault="0033489F" w:rsidP="0033489F">
            <w:pPr>
              <w:spacing w:after="0" w:line="240" w:lineRule="auto"/>
              <w:ind w:firstLine="170"/>
              <w:rPr>
                <w:rFonts w:ascii="Times New Roman" w:hAnsi="Times New Roman" w:cs="Times New Roman"/>
              </w:rPr>
            </w:pPr>
            <w:r w:rsidRPr="00FD7ECE">
              <w:rPr>
                <w:rFonts w:ascii="Times New Roman" w:hAnsi="Times New Roman" w:cs="Times New Roman"/>
              </w:rPr>
              <w:t xml:space="preserve">Заключенное соглашение о </w:t>
            </w:r>
            <w:proofErr w:type="spellStart"/>
            <w:r w:rsidRPr="00FD7ECE">
              <w:rPr>
                <w:rFonts w:ascii="Times New Roman" w:hAnsi="Times New Roman" w:cs="Times New Roman"/>
              </w:rPr>
              <w:t>софинансировании</w:t>
            </w:r>
            <w:proofErr w:type="spellEnd"/>
            <w:r w:rsidRPr="00FD7ECE">
              <w:rPr>
                <w:rFonts w:ascii="Times New Roman" w:hAnsi="Times New Roman" w:cs="Times New Roman"/>
              </w:rPr>
              <w:t xml:space="preserve"> между Фондом и субъектом Российской Федерации.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E651B" w:rsidP="0033489F">
            <w:pPr>
              <w:spacing w:after="0" w:line="240" w:lineRule="auto"/>
              <w:rPr>
                <w:rFonts w:ascii="Times New Roman" w:hAnsi="Times New Roman" w:cs="Times New Roman"/>
              </w:rPr>
            </w:pPr>
            <w:r>
              <w:rPr>
                <w:rFonts w:ascii="Times New Roman" w:hAnsi="Times New Roman" w:cs="Times New Roman"/>
              </w:rPr>
              <w:lastRenderedPageBreak/>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Содействие в подготовке и (или) участие в реализации новых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Участие Фонда в реализации инвестиционных проектов путем вхождения в капитал компаний-инициаторов проектов, а также выдачи целевых займов. Объем участия Фонда составляет от 100 миллионов до 1 миллиарда рублей, процентная ставка за пользование средствами Фонда - 5 процентов годовых. Доля участия средств Фонда в проекте не должна превышать 40 процентов от общей стоимости его реализации, а доля собственных средств инвестора – не менее 15 процентов. Предельный срок возврата средств Фонда - не более 8 лет.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037691">
            <w:pPr>
              <w:spacing w:after="0" w:line="240" w:lineRule="auto"/>
              <w:rPr>
                <w:rFonts w:ascii="Times New Roman" w:hAnsi="Times New Roman" w:cs="Times New Roman"/>
              </w:rPr>
            </w:pPr>
            <w:r w:rsidRPr="00B720C3">
              <w:rPr>
                <w:rFonts w:ascii="Times New Roman" w:hAnsi="Times New Roman" w:cs="Times New Roman"/>
              </w:rPr>
              <w:t>2. Положение</w:t>
            </w:r>
            <w:r w:rsidR="00037691" w:rsidRPr="00B720C3">
              <w:rPr>
                <w:rFonts w:ascii="Times New Roman" w:hAnsi="Times New Roman" w:cs="Times New Roman"/>
              </w:rPr>
              <w:br/>
            </w:r>
            <w:r w:rsidRPr="00B720C3">
              <w:rPr>
                <w:rFonts w:ascii="Times New Roman" w:hAnsi="Times New Roman" w:cs="Times New Roman"/>
              </w:rPr>
              <w:t xml:space="preserve">о содействии в подготовке и (или) участии некоммерческой организации «Фонд развития моногородов» в реализации новых инвестиционных проектов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w:t>
            </w:r>
            <w:r w:rsidRPr="00B720C3">
              <w:rPr>
                <w:rFonts w:ascii="Times New Roman" w:hAnsi="Times New Roman" w:cs="Times New Roman"/>
              </w:rPr>
              <w:lastRenderedPageBreak/>
              <w:t>(моногородах) (утверждено наблюдательным советом некоммерческой организации «Фонд развития моногородов», протокол от 16.09.2015 № 17 с изм. протоколом от 09.12.2015 № 19)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 инициаторы инвестиционных проектов, за исключением градообразующих организаций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w:t>
            </w:r>
            <w:r w:rsidR="00300DCF" w:rsidRPr="00B720C3">
              <w:rPr>
                <w:rFonts w:ascii="Times New Roman" w:hAnsi="Times New Roman" w:cs="Times New Roman"/>
              </w:rPr>
              <w:t>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w:t>
            </w:r>
            <w:r w:rsidR="00300DCF" w:rsidRPr="00B720C3">
              <w:rPr>
                <w:rFonts w:ascii="Times New Roman" w:hAnsi="Times New Roman" w:cs="Times New Roman"/>
              </w:rPr>
              <w:br/>
            </w:r>
            <w:r w:rsidRPr="00B720C3">
              <w:rPr>
                <w:rFonts w:ascii="Times New Roman" w:hAnsi="Times New Roman" w:cs="Times New Roman"/>
              </w:rPr>
              <w:t xml:space="preserve">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w:t>
            </w:r>
            <w:r w:rsidRPr="00B720C3">
              <w:rPr>
                <w:rFonts w:ascii="Times New Roman" w:hAnsi="Times New Roman" w:cs="Times New Roman"/>
              </w:rPr>
              <w:lastRenderedPageBreak/>
              <w:t>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1.4. Фондом заключено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расходов субъекта Российской Федерации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Подготовить заявку на участие Фонда в реализации нового инвестиционного проекта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подготовке инициатором проекта заявки на участие Фонда в реализации нового инвестиционного проекта.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Проведение предварительной и комплексной оценки заявки инициатора проекта на участие Фонда в реализации нового инвестиционного проекта.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Принятие решения органами управления Фонда об участии Фонда в реализации нового инвестиционного проекта. </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Заключенное соглашение об участии Фонда в реализации нового инвестиционного проекта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 с инициатором </w:t>
            </w:r>
            <w:r w:rsidRPr="00B720C3">
              <w:rPr>
                <w:rFonts w:ascii="Times New Roman" w:hAnsi="Times New Roman" w:cs="Times New Roman"/>
              </w:rPr>
              <w:lastRenderedPageBreak/>
              <w:t>проекта.</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BC670A" w:rsidRPr="00B720C3" w:rsidRDefault="00BC670A"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lastRenderedPageBreak/>
              <w:t xml:space="preserve">Поддержка моногородов по линии </w:t>
            </w:r>
            <w:proofErr w:type="spellStart"/>
            <w:r w:rsidRPr="00B720C3">
              <w:rPr>
                <w:rFonts w:ascii="Times New Roman" w:hAnsi="Times New Roman" w:cs="Times New Roman"/>
                <w:b/>
                <w:bCs/>
                <w:sz w:val="24"/>
                <w:szCs w:val="24"/>
              </w:rPr>
              <w:t>Минпромторга</w:t>
            </w:r>
            <w:proofErr w:type="spellEnd"/>
            <w:r w:rsidRPr="00B720C3">
              <w:rPr>
                <w:rFonts w:ascii="Times New Roman" w:hAnsi="Times New Roman" w:cs="Times New Roman"/>
                <w:b/>
                <w:bCs/>
                <w:sz w:val="24"/>
                <w:szCs w:val="24"/>
              </w:rPr>
              <w:t xml:space="preserve"> России</w:t>
            </w:r>
          </w:p>
          <w:p w:rsidR="004C2DB7" w:rsidRPr="00B720C3" w:rsidRDefault="004C2DB7" w:rsidP="0033489F">
            <w:pPr>
              <w:spacing w:after="0" w:line="240" w:lineRule="auto"/>
              <w:jc w:val="center"/>
              <w:rPr>
                <w:rFonts w:ascii="Times New Roman" w:hAnsi="Times New Roman" w:cs="Times New Roman"/>
                <w:b/>
                <w:bCs/>
                <w:sz w:val="24"/>
                <w:szCs w:val="24"/>
              </w:rPr>
            </w:pP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E651B" w:rsidP="0033489F">
            <w:pPr>
              <w:spacing w:after="0" w:line="240" w:lineRule="auto"/>
              <w:rPr>
                <w:rFonts w:ascii="Times New Roman" w:hAnsi="Times New Roman" w:cs="Times New Roman"/>
              </w:rPr>
            </w:pPr>
            <w:r>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возмещение части затрат организациям и индивидуальным </w:t>
            </w:r>
            <w:proofErr w:type="spellStart"/>
            <w:proofErr w:type="gramStart"/>
            <w:r w:rsidRPr="00B720C3">
              <w:rPr>
                <w:rFonts w:ascii="Times New Roman" w:hAnsi="Times New Roman" w:cs="Times New Roman"/>
              </w:rPr>
              <w:t>предпринима</w:t>
            </w:r>
            <w:r w:rsidR="00634092" w:rsidRPr="00B720C3">
              <w:rPr>
                <w:rFonts w:ascii="Times New Roman" w:hAnsi="Times New Roman" w:cs="Times New Roman"/>
              </w:rPr>
              <w:t>-</w:t>
            </w:r>
            <w:r w:rsidRPr="00B720C3">
              <w:rPr>
                <w:rFonts w:ascii="Times New Roman" w:hAnsi="Times New Roman" w:cs="Times New Roman"/>
              </w:rPr>
              <w:t>телям</w:t>
            </w:r>
            <w:proofErr w:type="spellEnd"/>
            <w:proofErr w:type="gramEnd"/>
            <w:r w:rsidRPr="00B720C3">
              <w:rPr>
                <w:rFonts w:ascii="Times New Roman" w:hAnsi="Times New Roman" w:cs="Times New Roman"/>
              </w:rPr>
              <w:t>, осуществляющим деятельность по обращению с отходами, образовавшимися в результате утраты колесными транспортными средствами (шасси) своих потребительских свойств, в том числе части этих затрат, связанных с созданием мощностей и инфраструктуры, которые необходимы для осуществления такой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00634092" w:rsidRPr="00B720C3">
              <w:rPr>
                <w:rFonts w:ascii="Times New Roman" w:hAnsi="Times New Roman" w:cs="Times New Roman"/>
              </w:rPr>
              <w:br/>
            </w:r>
            <w:r w:rsidRPr="00B720C3">
              <w:rPr>
                <w:rFonts w:ascii="Times New Roman" w:hAnsi="Times New Roman" w:cs="Times New Roman"/>
              </w:rPr>
              <w:t>в размере затрат, понесенных организацией в связи с утилизацией транспортных средств.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w:t>
            </w:r>
            <w:proofErr w:type="spellStart"/>
            <w:r w:rsidR="00307BDC" w:rsidRPr="00B720C3">
              <w:rPr>
                <w:rFonts w:ascii="Times New Roman" w:hAnsi="Times New Roman" w:cs="Times New Roman"/>
              </w:rPr>
              <w:t>Минпромторгом</w:t>
            </w:r>
            <w:proofErr w:type="spellEnd"/>
            <w:r w:rsidR="00307BDC" w:rsidRPr="00B720C3">
              <w:rPr>
                <w:rFonts w:ascii="Times New Roman" w:hAnsi="Times New Roman" w:cs="Times New Roman"/>
              </w:rPr>
              <w:t xml:space="preserve"> России</w:t>
            </w:r>
            <w:r w:rsidRPr="00B720C3">
              <w:rPr>
                <w:rFonts w:ascii="Times New Roman" w:hAnsi="Times New Roman" w:cs="Times New Roman"/>
              </w:rPr>
              <w:t xml:space="preserve"> в установленном порядке на расчетный счет организации (индивидуального предпринимателя),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20.06.2013 № 520</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t>Организации и индивидуальные предприниматели, осуществляющие деятельность по обращению с отходами, образовавшимися в результате утраты колесными транспортными средствами (шасси) своих потребительских свойств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Порядок предоставления субсидии определен постановлением Правительства РФ</w:t>
            </w:r>
            <w:r w:rsidR="009E2CF6" w:rsidRPr="00B720C3">
              <w:rPr>
                <w:rFonts w:ascii="Times New Roman" w:hAnsi="Times New Roman" w:cs="Times New Roman"/>
              </w:rPr>
              <w:t xml:space="preserve"> от 20.06.2013</w:t>
            </w:r>
            <w:r w:rsidR="009E2CF6" w:rsidRPr="00B720C3">
              <w:rPr>
                <w:rFonts w:ascii="Times New Roman" w:hAnsi="Times New Roman" w:cs="Times New Roman"/>
              </w:rPr>
              <w:br/>
            </w:r>
            <w:r w:rsidRPr="00B720C3">
              <w:rPr>
                <w:rFonts w:ascii="Times New Roman" w:hAnsi="Times New Roman" w:cs="Times New Roman"/>
              </w:rPr>
              <w:t>№ 520 «Об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w:t>
            </w:r>
            <w:proofErr w:type="gramEnd"/>
            <w:r w:rsidRPr="00B720C3">
              <w:rPr>
                <w:rFonts w:ascii="Times New Roman" w:hAnsi="Times New Roman" w:cs="Times New Roman"/>
              </w:rPr>
              <w:t xml:space="preserve"> с созданием мощностей и инфраструктуры, которые необходимы для осуществления такой деятельности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C24D8D"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C24D8D" w:rsidRDefault="004E651B" w:rsidP="0033489F">
            <w:pPr>
              <w:spacing w:after="0" w:line="240" w:lineRule="auto"/>
              <w:rPr>
                <w:rFonts w:ascii="Times New Roman" w:hAnsi="Times New Roman" w:cs="Times New Roman"/>
              </w:rPr>
            </w:pPr>
            <w:r>
              <w:rPr>
                <w:rFonts w:ascii="Times New Roman" w:hAnsi="Times New Roman" w:cs="Times New Roman"/>
              </w:rPr>
              <w:t>6</w:t>
            </w:r>
            <w:r w:rsidR="0033489F" w:rsidRPr="00C24D8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C24D8D" w:rsidRDefault="0033489F" w:rsidP="0033489F">
            <w:pPr>
              <w:spacing w:after="0" w:line="240" w:lineRule="auto"/>
              <w:rPr>
                <w:rFonts w:ascii="Times New Roman" w:hAnsi="Times New Roman" w:cs="Times New Roman"/>
              </w:rPr>
            </w:pPr>
            <w:r w:rsidRPr="00C24D8D">
              <w:rPr>
                <w:rFonts w:ascii="Times New Roman" w:hAnsi="Times New Roman" w:cs="Times New Roman"/>
              </w:rPr>
              <w:t xml:space="preserve">Субсидии российским кредитным </w:t>
            </w:r>
            <w:r w:rsidRPr="00C24D8D">
              <w:rPr>
                <w:rFonts w:ascii="Times New Roman" w:hAnsi="Times New Roman" w:cs="Times New Roman"/>
              </w:rPr>
              <w:lastRenderedPageBreak/>
              <w:t>организациям на возмещение выпадающих доходов по кредитам, выданным российскими кредитными организациями в 2013 - 2014 годах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C24D8D" w:rsidRDefault="0033489F" w:rsidP="0033489F">
            <w:pPr>
              <w:spacing w:after="0" w:line="240" w:lineRule="auto"/>
              <w:rPr>
                <w:rFonts w:ascii="Times New Roman" w:hAnsi="Times New Roman" w:cs="Times New Roman"/>
              </w:rPr>
            </w:pPr>
            <w:r w:rsidRPr="00C24D8D">
              <w:rPr>
                <w:rFonts w:ascii="Times New Roman" w:hAnsi="Times New Roman" w:cs="Times New Roman"/>
              </w:rPr>
              <w:lastRenderedPageBreak/>
              <w:t>Субсидии предоставляются кредитным организациям, выдавшим кредиты,</w:t>
            </w:r>
          </w:p>
          <w:p w:rsidR="0033489F" w:rsidRPr="00C24D8D" w:rsidRDefault="0033489F" w:rsidP="0033489F">
            <w:pPr>
              <w:spacing w:after="0" w:line="240" w:lineRule="auto"/>
              <w:rPr>
                <w:rFonts w:ascii="Times New Roman" w:hAnsi="Times New Roman" w:cs="Times New Roman"/>
              </w:rPr>
            </w:pPr>
            <w:r w:rsidRPr="00C24D8D">
              <w:rPr>
                <w:rFonts w:ascii="Times New Roman" w:hAnsi="Times New Roman" w:cs="Times New Roman"/>
              </w:rPr>
              <w:lastRenderedPageBreak/>
              <w:t>в размере 2/3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C24D8D" w:rsidRDefault="0033489F" w:rsidP="0033489F">
            <w:pPr>
              <w:spacing w:after="0" w:line="240" w:lineRule="auto"/>
              <w:rPr>
                <w:rFonts w:ascii="Times New Roman" w:hAnsi="Times New Roman" w:cs="Times New Roman"/>
              </w:rPr>
            </w:pPr>
            <w:r w:rsidRPr="00C24D8D">
              <w:rPr>
                <w:rFonts w:ascii="Times New Roman" w:hAnsi="Times New Roman" w:cs="Times New Roman"/>
              </w:rPr>
              <w:lastRenderedPageBreak/>
              <w:t>Постановление Правительства Российской</w:t>
            </w:r>
            <w:r w:rsidR="00634092" w:rsidRPr="00C24D8D">
              <w:rPr>
                <w:rFonts w:ascii="Times New Roman" w:hAnsi="Times New Roman" w:cs="Times New Roman"/>
              </w:rPr>
              <w:t xml:space="preserve"> Федерации </w:t>
            </w:r>
            <w:r w:rsidR="00634092" w:rsidRPr="00C24D8D">
              <w:rPr>
                <w:rFonts w:ascii="Times New Roman" w:hAnsi="Times New Roman" w:cs="Times New Roman"/>
              </w:rPr>
              <w:lastRenderedPageBreak/>
              <w:t>от 15 апреля 2014 г.</w:t>
            </w:r>
            <w:r w:rsidR="00634092" w:rsidRPr="00C24D8D">
              <w:rPr>
                <w:rFonts w:ascii="Times New Roman" w:hAnsi="Times New Roman" w:cs="Times New Roman"/>
              </w:rPr>
              <w:br/>
            </w:r>
            <w:r w:rsidRPr="00C24D8D">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C24D8D">
              <w:rPr>
                <w:rFonts w:ascii="Times New Roman" w:hAnsi="Times New Roman" w:cs="Times New Roman"/>
              </w:rPr>
              <w:t>;</w:t>
            </w:r>
          </w:p>
          <w:p w:rsidR="00634092" w:rsidRPr="00C24D8D" w:rsidRDefault="00634092" w:rsidP="0033489F">
            <w:pPr>
              <w:spacing w:after="0" w:line="240" w:lineRule="auto"/>
              <w:rPr>
                <w:rFonts w:ascii="Times New Roman" w:hAnsi="Times New Roman" w:cs="Times New Roman"/>
              </w:rPr>
            </w:pPr>
          </w:p>
          <w:p w:rsidR="00634092" w:rsidRPr="00C24D8D" w:rsidRDefault="00634092" w:rsidP="0033489F">
            <w:pPr>
              <w:spacing w:after="0" w:line="240" w:lineRule="auto"/>
              <w:rPr>
                <w:rFonts w:ascii="Times New Roman" w:hAnsi="Times New Roman" w:cs="Times New Roman"/>
              </w:rPr>
            </w:pPr>
            <w:r w:rsidRPr="00C24D8D">
              <w:rPr>
                <w:rFonts w:ascii="Times New Roman" w:hAnsi="Times New Roman" w:cs="Times New Roman"/>
              </w:rPr>
              <w:t>постановление Правительства РФ</w:t>
            </w:r>
            <w:r w:rsidRPr="00C24D8D">
              <w:rPr>
                <w:rFonts w:ascii="Times New Roman" w:hAnsi="Times New Roman" w:cs="Times New Roman"/>
              </w:rPr>
              <w:br/>
              <w:t>от 24.12.2013 № 1223</w:t>
            </w:r>
          </w:p>
          <w:p w:rsidR="00634092" w:rsidRPr="00C24D8D"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C24D8D" w:rsidRDefault="0033489F" w:rsidP="0033489F">
            <w:pPr>
              <w:tabs>
                <w:tab w:val="left" w:pos="203"/>
              </w:tabs>
              <w:spacing w:after="0" w:line="240" w:lineRule="auto"/>
              <w:jc w:val="both"/>
              <w:rPr>
                <w:rFonts w:ascii="Times New Roman" w:hAnsi="Times New Roman" w:cs="Times New Roman"/>
              </w:rPr>
            </w:pPr>
            <w:r w:rsidRPr="00C24D8D">
              <w:rPr>
                <w:rFonts w:ascii="Times New Roman" w:hAnsi="Times New Roman" w:cs="Times New Roman"/>
              </w:rPr>
              <w:lastRenderedPageBreak/>
              <w:t>Российские кредитные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C24D8D" w:rsidRDefault="0033489F" w:rsidP="009E2CF6">
            <w:pPr>
              <w:spacing w:after="0" w:line="240" w:lineRule="auto"/>
              <w:rPr>
                <w:rFonts w:ascii="Times New Roman" w:hAnsi="Times New Roman" w:cs="Times New Roman"/>
              </w:rPr>
            </w:pPr>
            <w:r w:rsidRPr="00C24D8D">
              <w:rPr>
                <w:rFonts w:ascii="Times New Roman" w:hAnsi="Times New Roman" w:cs="Times New Roman"/>
              </w:rPr>
              <w:t xml:space="preserve">Порядок предоставления субсидии определен постановлением </w:t>
            </w:r>
            <w:r w:rsidR="009E2CF6" w:rsidRPr="00C24D8D">
              <w:rPr>
                <w:rFonts w:ascii="Times New Roman" w:hAnsi="Times New Roman" w:cs="Times New Roman"/>
              </w:rPr>
              <w:t>Правительства РФ от 24.12.2013</w:t>
            </w:r>
            <w:r w:rsidR="009E2CF6" w:rsidRPr="00C24D8D">
              <w:rPr>
                <w:rFonts w:ascii="Times New Roman" w:hAnsi="Times New Roman" w:cs="Times New Roman"/>
              </w:rPr>
              <w:br/>
            </w:r>
            <w:r w:rsidRPr="00C24D8D">
              <w:rPr>
                <w:rFonts w:ascii="Times New Roman" w:hAnsi="Times New Roman" w:cs="Times New Roman"/>
              </w:rPr>
              <w:t>№ 1223 «Об утверждении правил предоставления</w:t>
            </w:r>
            <w:r w:rsidR="009E2CF6" w:rsidRPr="00C24D8D">
              <w:rPr>
                <w:rFonts w:ascii="Times New Roman" w:hAnsi="Times New Roman" w:cs="Times New Roman"/>
              </w:rPr>
              <w:br/>
            </w:r>
            <w:r w:rsidRPr="00C24D8D">
              <w:rPr>
                <w:rFonts w:ascii="Times New Roman" w:hAnsi="Times New Roman" w:cs="Times New Roman"/>
              </w:rPr>
              <w:lastRenderedPageBreak/>
              <w:t>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w:t>
            </w:r>
            <w:r w:rsidR="00634092" w:rsidRPr="00C24D8D">
              <w:rPr>
                <w:rFonts w:ascii="Times New Roman" w:hAnsi="Times New Roman" w:cs="Times New Roman"/>
              </w:rPr>
              <w:br/>
            </w:r>
            <w:r w:rsidRPr="00C24D8D">
              <w:rPr>
                <w:rFonts w:ascii="Times New Roman" w:hAnsi="Times New Roman" w:cs="Times New Roman"/>
              </w:rPr>
              <w:t>в 2013 - 2014 годах физическим лицам на приобретение автомобилей»</w:t>
            </w:r>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2B3F14" w:rsidP="004C2DB7">
            <w:pPr>
              <w:spacing w:after="0" w:line="240" w:lineRule="auto"/>
              <w:rPr>
                <w:rFonts w:ascii="Times New Roman" w:hAnsi="Times New Roman" w:cs="Times New Roman"/>
              </w:rPr>
            </w:pPr>
            <w:r>
              <w:rPr>
                <w:rFonts w:ascii="Times New Roman" w:hAnsi="Times New Roman" w:cs="Times New Roman"/>
              </w:rPr>
              <w:lastRenderedPageBreak/>
              <w:t>7</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Субсидии российским производителям колесных транспортных средств на компенсацию части затрат на содержание рабочих мест</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Субсидия предоставляется ежеквартально в размере до 90 процентов суммы затрат.</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634092">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 Федерации от 15 апреля 2014 г.</w:t>
            </w:r>
            <w:r w:rsidRPr="00FD7ECE">
              <w:rPr>
                <w:rFonts w:ascii="Times New Roman" w:hAnsi="Times New Roman" w:cs="Times New Roman"/>
              </w:rPr>
              <w:br/>
              <w:t>№ 328</w:t>
            </w:r>
            <w:r w:rsidR="00634092" w:rsidRPr="00FD7ECE">
              <w:rPr>
                <w:rFonts w:ascii="Times New Roman" w:hAnsi="Times New Roman" w:cs="Times New Roman"/>
              </w:rPr>
              <w:br/>
            </w:r>
            <w:r w:rsidRPr="00FD7ECE">
              <w:rPr>
                <w:rFonts w:ascii="Times New Roman" w:hAnsi="Times New Roman" w:cs="Times New Roman"/>
              </w:rPr>
              <w:t xml:space="preserve">«Об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w:t>
            </w:r>
            <w:r w:rsidRPr="00FD7ECE">
              <w:rPr>
                <w:rFonts w:ascii="Times New Roman" w:hAnsi="Times New Roman" w:cs="Times New Roman"/>
              </w:rPr>
              <w:lastRenderedPageBreak/>
              <w:t>машиностроения</w:t>
            </w:r>
            <w:r w:rsidR="00634092" w:rsidRPr="00FD7ECE">
              <w:rPr>
                <w:rFonts w:ascii="Times New Roman" w:hAnsi="Times New Roman" w:cs="Times New Roman"/>
              </w:rPr>
              <w:t>;</w:t>
            </w:r>
          </w:p>
          <w:p w:rsidR="00634092" w:rsidRPr="00FD7ECE" w:rsidRDefault="00634092" w:rsidP="00634092">
            <w:pPr>
              <w:spacing w:after="0" w:line="240" w:lineRule="auto"/>
              <w:rPr>
                <w:rFonts w:ascii="Times New Roman" w:hAnsi="Times New Roman" w:cs="Times New Roman"/>
              </w:rPr>
            </w:pPr>
          </w:p>
          <w:p w:rsidR="00634092" w:rsidRPr="00FD7ECE" w:rsidRDefault="00634092" w:rsidP="00634092">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15.01.2014 № 32</w:t>
            </w:r>
          </w:p>
          <w:p w:rsidR="00634092" w:rsidRPr="00FD7ECE" w:rsidRDefault="00634092" w:rsidP="00634092">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Порядок предоставления субсидии определен постановлением Правительства РФ</w:t>
            </w:r>
            <w:r w:rsidR="009E2CF6" w:rsidRPr="00FD7ECE">
              <w:rPr>
                <w:rFonts w:ascii="Times New Roman" w:hAnsi="Times New Roman" w:cs="Times New Roman"/>
              </w:rPr>
              <w:t xml:space="preserve"> от 15.01.2014</w:t>
            </w:r>
            <w:r w:rsidR="009E2CF6" w:rsidRPr="00FD7ECE">
              <w:rPr>
                <w:rFonts w:ascii="Times New Roman" w:hAnsi="Times New Roman" w:cs="Times New Roman"/>
              </w:rPr>
              <w:br/>
            </w:r>
            <w:r w:rsidRPr="00FD7ECE">
              <w:rPr>
                <w:rFonts w:ascii="Times New Roman" w:hAnsi="Times New Roman" w:cs="Times New Roman"/>
              </w:rPr>
              <w:t>№ 32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2B3F14" w:rsidP="004C2DB7">
            <w:pPr>
              <w:spacing w:after="0" w:line="240" w:lineRule="auto"/>
              <w:rPr>
                <w:rFonts w:ascii="Times New Roman" w:hAnsi="Times New Roman" w:cs="Times New Roman"/>
              </w:rPr>
            </w:pPr>
            <w:r>
              <w:rPr>
                <w:rFonts w:ascii="Times New Roman" w:hAnsi="Times New Roman" w:cs="Times New Roman"/>
              </w:rPr>
              <w:lastRenderedPageBreak/>
              <w:t>8</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Субсидии российским производителям колесных транспортных средств на компенсацию части затрат на осуществление </w:t>
            </w:r>
            <w:proofErr w:type="gramStart"/>
            <w:r w:rsidRPr="00FD7ECE">
              <w:rPr>
                <w:rFonts w:ascii="Times New Roman" w:hAnsi="Times New Roman" w:cs="Times New Roman"/>
              </w:rPr>
              <w:t>научно-</w:t>
            </w:r>
            <w:proofErr w:type="spellStart"/>
            <w:r w:rsidRPr="00FD7ECE">
              <w:rPr>
                <w:rFonts w:ascii="Times New Roman" w:hAnsi="Times New Roman" w:cs="Times New Roman"/>
              </w:rPr>
              <w:t>ис</w:t>
            </w:r>
            <w:proofErr w:type="spellEnd"/>
            <w:r w:rsidRPr="00FD7ECE">
              <w:rPr>
                <w:rFonts w:ascii="Times New Roman" w:hAnsi="Times New Roman" w:cs="Times New Roman"/>
              </w:rPr>
              <w:t>-следовательских</w:t>
            </w:r>
            <w:proofErr w:type="gramEnd"/>
            <w:r w:rsidRPr="00FD7ECE">
              <w:rPr>
                <w:rFonts w:ascii="Times New Roman" w:hAnsi="Times New Roman" w:cs="Times New Roman"/>
              </w:rPr>
              <w:t xml:space="preserve"> и опытно-конструкторских работ и проведение испытаний колесных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634092" w:rsidP="0033489F">
            <w:pPr>
              <w:spacing w:after="0" w:line="240" w:lineRule="auto"/>
              <w:rPr>
                <w:rFonts w:ascii="Times New Roman" w:hAnsi="Times New Roman" w:cs="Times New Roman"/>
              </w:rPr>
            </w:pPr>
            <w:r w:rsidRPr="00FD7ECE">
              <w:rPr>
                <w:rFonts w:ascii="Times New Roman" w:hAnsi="Times New Roman" w:cs="Times New Roman"/>
              </w:rPr>
              <w:t>Субсидия предоставляется</w:t>
            </w:r>
            <w:r w:rsidRPr="00FD7ECE">
              <w:rPr>
                <w:rFonts w:ascii="Times New Roman" w:hAnsi="Times New Roman" w:cs="Times New Roman"/>
              </w:rPr>
              <w:br/>
            </w:r>
            <w:r w:rsidR="0033489F" w:rsidRPr="00FD7ECE">
              <w:rPr>
                <w:rFonts w:ascii="Times New Roman" w:hAnsi="Times New Roman" w:cs="Times New Roman"/>
              </w:rPr>
              <w:t>в размере до 90 процентов суммы затрат.</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w:t>
            </w:r>
            <w:r w:rsidR="009E2CF6" w:rsidRPr="00FD7ECE">
              <w:rPr>
                <w:rFonts w:ascii="Times New Roman" w:hAnsi="Times New Roman" w:cs="Times New Roman"/>
              </w:rPr>
              <w:t xml:space="preserve"> Федерации от 15 апреля 2014 г.</w:t>
            </w:r>
            <w:r w:rsidR="009E2CF6" w:rsidRPr="00FD7ECE">
              <w:rPr>
                <w:rFonts w:ascii="Times New Roman" w:hAnsi="Times New Roman" w:cs="Times New Roman"/>
              </w:rPr>
              <w:br/>
            </w:r>
            <w:r w:rsidRPr="00FD7ECE">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FD7ECE">
              <w:rPr>
                <w:rFonts w:ascii="Times New Roman" w:hAnsi="Times New Roman" w:cs="Times New Roman"/>
              </w:rPr>
              <w:t>;</w:t>
            </w:r>
          </w:p>
          <w:p w:rsidR="00634092" w:rsidRPr="00FD7ECE" w:rsidRDefault="00634092" w:rsidP="0033489F">
            <w:pPr>
              <w:spacing w:after="0" w:line="240" w:lineRule="auto"/>
              <w:rPr>
                <w:rFonts w:ascii="Times New Roman" w:hAnsi="Times New Roman" w:cs="Times New Roman"/>
              </w:rPr>
            </w:pPr>
          </w:p>
          <w:p w:rsidR="00634092" w:rsidRPr="00FD7ECE" w:rsidRDefault="00634092"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15.01.2014 № 29</w:t>
            </w:r>
          </w:p>
          <w:p w:rsidR="00634092" w:rsidRPr="00FD7ECE"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9E2CF6">
            <w:pPr>
              <w:spacing w:after="0" w:line="240" w:lineRule="auto"/>
              <w:rPr>
                <w:rFonts w:ascii="Times New Roman" w:hAnsi="Times New Roman" w:cs="Times New Roman"/>
              </w:rPr>
            </w:pPr>
            <w:proofErr w:type="gramStart"/>
            <w:r w:rsidRPr="00FD7ECE">
              <w:rPr>
                <w:rFonts w:ascii="Times New Roman" w:hAnsi="Times New Roman" w:cs="Times New Roman"/>
              </w:rPr>
              <w:t>Порядок предоставления субсидии определен постановлением Правительства РФ от 15.01.2014</w:t>
            </w:r>
            <w:r w:rsidR="009E2CF6" w:rsidRPr="00FD7ECE">
              <w:rPr>
                <w:rFonts w:ascii="Times New Roman" w:hAnsi="Times New Roman" w:cs="Times New Roman"/>
              </w:rPr>
              <w:br/>
            </w:r>
            <w:r w:rsidRPr="00FD7ECE">
              <w:rPr>
                <w:rFonts w:ascii="Times New Roman" w:hAnsi="Times New Roman" w:cs="Times New Roman"/>
              </w:rPr>
              <w:t>№ 29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осуществление научно-исследовательских и опытно-конструкторских работ и проведение испытаний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2B3F14" w:rsidP="0033489F">
            <w:pPr>
              <w:spacing w:after="0" w:line="240" w:lineRule="auto"/>
              <w:rPr>
                <w:rFonts w:ascii="Times New Roman" w:hAnsi="Times New Roman" w:cs="Times New Roman"/>
              </w:rPr>
            </w:pPr>
            <w:r>
              <w:rPr>
                <w:rFonts w:ascii="Times New Roman" w:hAnsi="Times New Roman" w:cs="Times New Roman"/>
              </w:rPr>
              <w:t>9</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Субсидии российским производителям колесных транспортных средств на компенсацию </w:t>
            </w:r>
            <w:r w:rsidRPr="00FD7ECE">
              <w:rPr>
                <w:rFonts w:ascii="Times New Roman" w:hAnsi="Times New Roman" w:cs="Times New Roman"/>
              </w:rPr>
              <w:lastRenderedPageBreak/>
              <w:t>части затрат, связанных с выпуском и поддержкой гарантийных обязательств по колесным транспортным средствам, соответствующим нормам Евро-4, Евро-5</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Субсидия предоставляется ежеквартально в размере до 90 процентов суммы затрат.</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Перечисление субсидии осуществляется в установленном порядке на расчетный счет </w:t>
            </w:r>
            <w:r w:rsidRPr="00FD7ECE">
              <w:rPr>
                <w:rFonts w:ascii="Times New Roman" w:hAnsi="Times New Roman" w:cs="Times New Roman"/>
              </w:rPr>
              <w:lastRenderedPageBreak/>
              <w:t>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w:t>
            </w:r>
            <w:r w:rsidR="009E2CF6" w:rsidRPr="00FD7ECE">
              <w:rPr>
                <w:rFonts w:ascii="Times New Roman" w:hAnsi="Times New Roman" w:cs="Times New Roman"/>
              </w:rPr>
              <w:t xml:space="preserve"> Федерации от 15 апреля 2014 г.</w:t>
            </w:r>
            <w:r w:rsidR="009E2CF6" w:rsidRPr="00FD7ECE">
              <w:rPr>
                <w:rFonts w:ascii="Times New Roman" w:hAnsi="Times New Roman" w:cs="Times New Roman"/>
              </w:rPr>
              <w:br/>
            </w:r>
            <w:r w:rsidRPr="00FD7ECE">
              <w:rPr>
                <w:rFonts w:ascii="Times New Roman" w:hAnsi="Times New Roman" w:cs="Times New Roman"/>
              </w:rPr>
              <w:t xml:space="preserve">№ 328 «Об утверждении Государственной </w:t>
            </w:r>
            <w:r w:rsidRPr="00FD7ECE">
              <w:rPr>
                <w:rFonts w:ascii="Times New Roman" w:hAnsi="Times New Roman" w:cs="Times New Roman"/>
              </w:rPr>
              <w:lastRenderedPageBreak/>
              <w:t>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FD7ECE">
              <w:rPr>
                <w:rFonts w:ascii="Times New Roman" w:hAnsi="Times New Roman" w:cs="Times New Roman"/>
              </w:rPr>
              <w:t>;</w:t>
            </w:r>
          </w:p>
          <w:p w:rsidR="00634092" w:rsidRPr="00FD7ECE" w:rsidRDefault="00634092" w:rsidP="0033489F">
            <w:pPr>
              <w:spacing w:after="0" w:line="240" w:lineRule="auto"/>
              <w:rPr>
                <w:rFonts w:ascii="Times New Roman" w:hAnsi="Times New Roman" w:cs="Times New Roman"/>
              </w:rPr>
            </w:pPr>
          </w:p>
          <w:p w:rsidR="00634092" w:rsidRPr="00FD7ECE" w:rsidRDefault="00634092"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15.01.2014 № 31</w:t>
            </w:r>
          </w:p>
          <w:p w:rsidR="00634092" w:rsidRPr="00FD7ECE"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9E2CF6">
            <w:pPr>
              <w:spacing w:after="0" w:line="240" w:lineRule="auto"/>
              <w:rPr>
                <w:rFonts w:ascii="Times New Roman" w:hAnsi="Times New Roman" w:cs="Times New Roman"/>
              </w:rPr>
            </w:pPr>
            <w:proofErr w:type="gramStart"/>
            <w:r w:rsidRPr="00FD7ECE">
              <w:rPr>
                <w:rFonts w:ascii="Times New Roman" w:hAnsi="Times New Roman" w:cs="Times New Roman"/>
              </w:rPr>
              <w:t>Порядок предоставления субсидии определен постановлением Правительства РФ от 15.01.2014</w:t>
            </w:r>
            <w:r w:rsidR="009E2CF6" w:rsidRPr="00FD7ECE">
              <w:rPr>
                <w:rFonts w:ascii="Times New Roman" w:hAnsi="Times New Roman" w:cs="Times New Roman"/>
              </w:rPr>
              <w:br/>
            </w:r>
            <w:r w:rsidRPr="00FD7ECE">
              <w:rPr>
                <w:rFonts w:ascii="Times New Roman" w:hAnsi="Times New Roman" w:cs="Times New Roman"/>
              </w:rPr>
              <w:t xml:space="preserve">№ 31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связанных с выпуском и поддержкой гарантийных обязательств в отношении </w:t>
            </w:r>
            <w:r w:rsidRPr="00FD7ECE">
              <w:rPr>
                <w:rFonts w:ascii="Times New Roman" w:hAnsi="Times New Roman" w:cs="Times New Roman"/>
              </w:rPr>
              <w:lastRenderedPageBreak/>
              <w:t>колесных транспортных средств, соответствующих нормам Евро-4 и Евро-5,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0A72D8" w:rsidP="002B3F14">
            <w:pPr>
              <w:spacing w:after="0" w:line="240" w:lineRule="auto"/>
              <w:rPr>
                <w:rFonts w:ascii="Times New Roman" w:hAnsi="Times New Roman" w:cs="Times New Roman"/>
              </w:rPr>
            </w:pPr>
            <w:r w:rsidRPr="00FD7ECE">
              <w:rPr>
                <w:rFonts w:ascii="Times New Roman" w:hAnsi="Times New Roman" w:cs="Times New Roman"/>
              </w:rPr>
              <w:lastRenderedPageBreak/>
              <w:t>1</w:t>
            </w:r>
            <w:r w:rsidR="002B3F14">
              <w:rPr>
                <w:rFonts w:ascii="Times New Roman" w:hAnsi="Times New Roman" w:cs="Times New Roman"/>
              </w:rPr>
              <w:t>0</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Субсидии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Субсидия предоставляется ежеквартально в размере до 90 процентов суммы затрат.</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w:t>
            </w:r>
            <w:r w:rsidR="00634092" w:rsidRPr="00FD7ECE">
              <w:rPr>
                <w:rFonts w:ascii="Times New Roman" w:hAnsi="Times New Roman" w:cs="Times New Roman"/>
              </w:rPr>
              <w:t xml:space="preserve"> Федерации от 15 апреля 2014 г.</w:t>
            </w:r>
            <w:r w:rsidR="00634092" w:rsidRPr="00FD7ECE">
              <w:rPr>
                <w:rFonts w:ascii="Times New Roman" w:hAnsi="Times New Roman" w:cs="Times New Roman"/>
              </w:rPr>
              <w:br/>
            </w:r>
            <w:r w:rsidRPr="00FD7ECE">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FD7ECE">
              <w:rPr>
                <w:rFonts w:ascii="Times New Roman" w:hAnsi="Times New Roman" w:cs="Times New Roman"/>
              </w:rPr>
              <w:t>;</w:t>
            </w:r>
          </w:p>
          <w:p w:rsidR="00634092" w:rsidRPr="00FD7ECE" w:rsidRDefault="00634092" w:rsidP="0033489F">
            <w:pPr>
              <w:spacing w:after="0" w:line="240" w:lineRule="auto"/>
              <w:rPr>
                <w:rFonts w:ascii="Times New Roman" w:hAnsi="Times New Roman" w:cs="Times New Roman"/>
              </w:rPr>
            </w:pPr>
          </w:p>
          <w:p w:rsidR="00634092" w:rsidRPr="00FD7ECE" w:rsidRDefault="00634092" w:rsidP="00634092">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r>
            <w:r w:rsidRPr="00FD7ECE">
              <w:rPr>
                <w:rFonts w:ascii="Times New Roman" w:hAnsi="Times New Roman" w:cs="Times New Roman"/>
              </w:rPr>
              <w:lastRenderedPageBreak/>
              <w:t>от 15.01.2014 № 30</w:t>
            </w:r>
          </w:p>
          <w:p w:rsidR="00634092" w:rsidRPr="00FD7ECE" w:rsidRDefault="00634092" w:rsidP="00634092">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9E2CF6">
            <w:pPr>
              <w:spacing w:after="0" w:line="240" w:lineRule="auto"/>
              <w:rPr>
                <w:rFonts w:ascii="Times New Roman" w:hAnsi="Times New Roman" w:cs="Times New Roman"/>
              </w:rPr>
            </w:pPr>
            <w:r w:rsidRPr="00FD7ECE">
              <w:rPr>
                <w:rFonts w:ascii="Times New Roman" w:hAnsi="Times New Roman" w:cs="Times New Roman"/>
              </w:rPr>
              <w:t>Порядок предоставления субсидии определен постановлением Правительства РФ от 15.01.2014</w:t>
            </w:r>
            <w:r w:rsidR="009E2CF6" w:rsidRPr="00FD7ECE">
              <w:rPr>
                <w:rFonts w:ascii="Times New Roman" w:hAnsi="Times New Roman" w:cs="Times New Roman"/>
              </w:rPr>
              <w:br/>
            </w:r>
            <w:r w:rsidRPr="00FD7ECE">
              <w:rPr>
                <w:rFonts w:ascii="Times New Roman" w:hAnsi="Times New Roman" w:cs="Times New Roman"/>
              </w:rPr>
              <w:t>№ 30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0A72D8" w:rsidP="002B3F14">
            <w:pPr>
              <w:spacing w:after="0" w:line="240" w:lineRule="auto"/>
              <w:rPr>
                <w:rFonts w:ascii="Times New Roman" w:hAnsi="Times New Roman" w:cs="Times New Roman"/>
              </w:rPr>
            </w:pPr>
            <w:r w:rsidRPr="00FD7ECE">
              <w:rPr>
                <w:rFonts w:ascii="Times New Roman" w:hAnsi="Times New Roman" w:cs="Times New Roman"/>
              </w:rPr>
              <w:lastRenderedPageBreak/>
              <w:t>1</w:t>
            </w:r>
            <w:r w:rsidR="002B3F14">
              <w:rPr>
                <w:rFonts w:ascii="Times New Roman" w:hAnsi="Times New Roman" w:cs="Times New Roman"/>
              </w:rPr>
              <w:t>1</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Субсидии российским организациям на компенсацию части затрат в связи с производством колесных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Субсидия предоставляется в размере до 90 процентов суммы затрат.</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FD7ECE">
              <w:rPr>
                <w:rFonts w:ascii="Times New Roman" w:hAnsi="Times New Roman" w:cs="Times New Roman"/>
              </w:rPr>
              <w:t>;</w:t>
            </w:r>
          </w:p>
          <w:p w:rsidR="00BC6B70" w:rsidRPr="00FD7ECE" w:rsidRDefault="00BC6B70" w:rsidP="0033489F">
            <w:pPr>
              <w:spacing w:after="0" w:line="240" w:lineRule="auto"/>
              <w:rPr>
                <w:rFonts w:ascii="Times New Roman" w:hAnsi="Times New Roman" w:cs="Times New Roman"/>
              </w:rPr>
            </w:pPr>
          </w:p>
          <w:p w:rsidR="00634092" w:rsidRPr="00FD7ECE" w:rsidRDefault="00634092"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w:t>
            </w:r>
            <w:r w:rsidRPr="00FD7ECE">
              <w:rPr>
                <w:rFonts w:ascii="Times New Roman" w:hAnsi="Times New Roman" w:cs="Times New Roman"/>
              </w:rPr>
              <w:br/>
              <w:t>от 18.03.2015 № 244</w:t>
            </w:r>
          </w:p>
          <w:p w:rsidR="00634092" w:rsidRPr="00FD7ECE"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Порядок предоставления субсидии определен постановлением Правительства от 18.03.2015 № 244 «О порядке предоставления субсидий из федерального бюджета российским организациям на компенсацию части затрат в связи с производством колесных транспортных сре</w:t>
            </w:r>
            <w:proofErr w:type="gramStart"/>
            <w:r w:rsidRPr="00FD7ECE">
              <w:rPr>
                <w:rFonts w:ascii="Times New Roman" w:hAnsi="Times New Roman" w:cs="Times New Roman"/>
              </w:rPr>
              <w:t>дств в р</w:t>
            </w:r>
            <w:proofErr w:type="gramEnd"/>
            <w:r w:rsidRPr="00FD7ECE">
              <w:rPr>
                <w:rFonts w:ascii="Times New Roman" w:hAnsi="Times New Roman" w:cs="Times New Roman"/>
              </w:rPr>
              <w:t>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0A72D8" w:rsidP="002B3F14">
            <w:pPr>
              <w:spacing w:after="0" w:line="240" w:lineRule="auto"/>
              <w:rPr>
                <w:rFonts w:ascii="Times New Roman" w:hAnsi="Times New Roman" w:cs="Times New Roman"/>
              </w:rPr>
            </w:pPr>
            <w:r w:rsidRPr="00FD7ECE">
              <w:rPr>
                <w:rFonts w:ascii="Times New Roman" w:hAnsi="Times New Roman" w:cs="Times New Roman"/>
              </w:rPr>
              <w:t>1</w:t>
            </w:r>
            <w:r w:rsidR="002B3F14">
              <w:rPr>
                <w:rFonts w:ascii="Times New Roman" w:hAnsi="Times New Roman" w:cs="Times New Roman"/>
              </w:rPr>
              <w:t>2</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Субсидии российским </w:t>
            </w:r>
            <w:proofErr w:type="gramStart"/>
            <w:r w:rsidRPr="00FD7ECE">
              <w:rPr>
                <w:rFonts w:ascii="Times New Roman" w:hAnsi="Times New Roman" w:cs="Times New Roman"/>
              </w:rPr>
              <w:t>кредитными</w:t>
            </w:r>
            <w:proofErr w:type="gramEnd"/>
            <w:r w:rsidRPr="00FD7ECE">
              <w:rPr>
                <w:rFonts w:ascii="Times New Roman" w:hAnsi="Times New Roman" w:cs="Times New Roman"/>
              </w:rPr>
              <w:t xml:space="preserve"> организациям на возмещение выпадающих доходов по кредитам, выданным в 2015 году физическим лицам на приобретение </w:t>
            </w:r>
            <w:r w:rsidRPr="00FD7ECE">
              <w:rPr>
                <w:rFonts w:ascii="Times New Roman" w:hAnsi="Times New Roman" w:cs="Times New Roman"/>
              </w:rPr>
              <w:lastRenderedPageBreak/>
              <w:t>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Субсидии предоставляются ежемесячно в размере</w:t>
            </w:r>
            <w:r w:rsidR="005C3273" w:rsidRPr="00FD7ECE">
              <w:rPr>
                <w:rFonts w:ascii="Times New Roman" w:hAnsi="Times New Roman" w:cs="Times New Roman"/>
              </w:rPr>
              <w:t xml:space="preserve"> из 2/3 ставки рефинансирования</w:t>
            </w:r>
            <w:r w:rsidR="005C3273" w:rsidRPr="00FD7ECE">
              <w:rPr>
                <w:rFonts w:ascii="Times New Roman" w:hAnsi="Times New Roman" w:cs="Times New Roman"/>
              </w:rPr>
              <w:br/>
            </w:r>
            <w:r w:rsidRPr="00FD7ECE">
              <w:rPr>
                <w:rFonts w:ascii="Times New Roman" w:hAnsi="Times New Roman" w:cs="Times New Roman"/>
              </w:rPr>
              <w:t>ЦБ РФ.</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BC6B70">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 Федерации от 15 апреля 2014 г.</w:t>
            </w:r>
            <w:r w:rsidR="00BC6B70" w:rsidRPr="00FD7ECE">
              <w:rPr>
                <w:rFonts w:ascii="Times New Roman" w:hAnsi="Times New Roman" w:cs="Times New Roman"/>
              </w:rPr>
              <w:br/>
            </w:r>
            <w:r w:rsidRPr="00FD7ECE">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w:t>
            </w:r>
            <w:r w:rsidRPr="00FD7ECE">
              <w:rPr>
                <w:rFonts w:ascii="Times New Roman" w:hAnsi="Times New Roman" w:cs="Times New Roman"/>
              </w:rPr>
              <w:lastRenderedPageBreak/>
              <w:t>и», Подпрограмма 1. Развитие транспортного и специального машиностроения</w:t>
            </w:r>
            <w:r w:rsidR="00BC6B70" w:rsidRPr="00FD7ECE">
              <w:rPr>
                <w:rFonts w:ascii="Times New Roman" w:hAnsi="Times New Roman" w:cs="Times New Roman"/>
              </w:rPr>
              <w:t>;</w:t>
            </w:r>
          </w:p>
          <w:p w:rsidR="00BC6B70" w:rsidRPr="00FD7ECE" w:rsidRDefault="00BC6B70" w:rsidP="00BC6B70">
            <w:pPr>
              <w:spacing w:after="0" w:line="240" w:lineRule="auto"/>
              <w:rPr>
                <w:rFonts w:ascii="Times New Roman" w:hAnsi="Times New Roman" w:cs="Times New Roman"/>
              </w:rPr>
            </w:pPr>
          </w:p>
          <w:p w:rsidR="00BC6B70" w:rsidRPr="00FD7ECE" w:rsidRDefault="00BC6B70" w:rsidP="00BC6B70">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16.04.2015 № 364</w:t>
            </w:r>
          </w:p>
          <w:p w:rsidR="00BC6B70" w:rsidRPr="00FD7ECE" w:rsidRDefault="00BC6B70"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lastRenderedPageBreak/>
              <w:t>Российские кредитные организации</w:t>
            </w:r>
          </w:p>
          <w:p w:rsidR="0033489F" w:rsidRPr="00FD7ECE" w:rsidRDefault="0033489F" w:rsidP="0033489F">
            <w:pPr>
              <w:rPr>
                <w:rFonts w:ascii="Times New Roman" w:hAnsi="Times New Roman" w:cs="Times New Roman"/>
              </w:rPr>
            </w:pPr>
          </w:p>
          <w:p w:rsidR="0033489F" w:rsidRPr="00FD7ECE" w:rsidRDefault="0033489F" w:rsidP="0033489F">
            <w:pPr>
              <w:rPr>
                <w:rFonts w:ascii="Times New Roman" w:hAnsi="Times New Roman" w:cs="Times New Roman"/>
              </w:rPr>
            </w:pPr>
          </w:p>
          <w:p w:rsidR="0033489F" w:rsidRPr="00FD7ECE" w:rsidRDefault="0033489F" w:rsidP="0033489F">
            <w:pPr>
              <w:rPr>
                <w:rFonts w:ascii="Times New Roman" w:hAnsi="Times New Roman" w:cs="Times New Roman"/>
              </w:rPr>
            </w:pPr>
          </w:p>
          <w:p w:rsidR="0033489F" w:rsidRPr="00FD7ECE" w:rsidRDefault="0033489F" w:rsidP="0033489F">
            <w:pPr>
              <w:rPr>
                <w:rFonts w:ascii="Times New Roman" w:hAnsi="Times New Roman" w:cs="Times New Roman"/>
              </w:rPr>
            </w:pPr>
          </w:p>
          <w:p w:rsidR="0033489F" w:rsidRPr="00FD7ECE" w:rsidRDefault="0033489F" w:rsidP="0033489F">
            <w:pPr>
              <w:rPr>
                <w:rFonts w:ascii="Times New Roman" w:hAnsi="Times New Roman" w:cs="Times New Roman"/>
              </w:rPr>
            </w:pPr>
          </w:p>
          <w:p w:rsidR="0033489F" w:rsidRPr="00FD7ECE" w:rsidRDefault="0033489F" w:rsidP="0033489F">
            <w:pPr>
              <w:rPr>
                <w:rFonts w:ascii="Times New Roman" w:hAnsi="Times New Roman" w:cs="Times New Roman"/>
              </w:rPr>
            </w:pPr>
          </w:p>
          <w:p w:rsidR="0033489F" w:rsidRPr="00FD7ECE" w:rsidRDefault="0033489F" w:rsidP="0033489F">
            <w:pPr>
              <w:rPr>
                <w:rFonts w:ascii="Times New Roman" w:hAnsi="Times New Roman" w:cs="Times New Roman"/>
              </w:rPr>
            </w:pPr>
          </w:p>
          <w:p w:rsidR="0033489F" w:rsidRPr="00FD7ECE" w:rsidRDefault="0033489F" w:rsidP="0033489F">
            <w:pPr>
              <w:rPr>
                <w:rFonts w:ascii="Times New Roman" w:hAnsi="Times New Roman" w:cs="Times New Roman"/>
              </w:rPr>
            </w:pPr>
          </w:p>
          <w:p w:rsidR="0033489F" w:rsidRPr="00FD7ECE" w:rsidRDefault="0033489F" w:rsidP="0033489F">
            <w:pPr>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proofErr w:type="gramStart"/>
            <w:r w:rsidRPr="00FD7ECE">
              <w:rPr>
                <w:rFonts w:ascii="Times New Roman" w:hAnsi="Times New Roman" w:cs="Times New Roman"/>
              </w:rPr>
              <w:lastRenderedPageBreak/>
              <w:t>Порядок предоставления субсидии определен постановлением Правительства РФ</w:t>
            </w:r>
            <w:r w:rsidR="00BC6B70" w:rsidRPr="00FD7ECE">
              <w:rPr>
                <w:rFonts w:ascii="Times New Roman" w:hAnsi="Times New Roman" w:cs="Times New Roman"/>
              </w:rPr>
              <w:t xml:space="preserve"> от 16.04.2015</w:t>
            </w:r>
            <w:r w:rsidR="00BC6B70" w:rsidRPr="00FD7ECE">
              <w:rPr>
                <w:rFonts w:ascii="Times New Roman" w:hAnsi="Times New Roman" w:cs="Times New Roman"/>
              </w:rPr>
              <w:br/>
            </w:r>
            <w:r w:rsidRPr="00FD7ECE">
              <w:rPr>
                <w:rFonts w:ascii="Times New Roman" w:hAnsi="Times New Roman" w:cs="Times New Roman"/>
              </w:rPr>
              <w:t>№ 364 «О предоставлении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 году физическим лицам на приобретение автомобилей,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70A33" w:rsidP="002B3F14">
            <w:pPr>
              <w:spacing w:after="0" w:line="240" w:lineRule="auto"/>
              <w:rPr>
                <w:rFonts w:ascii="Times New Roman" w:hAnsi="Times New Roman" w:cs="Times New Roman"/>
              </w:rPr>
            </w:pPr>
            <w:r w:rsidRPr="00FD7ECE">
              <w:rPr>
                <w:rFonts w:ascii="Times New Roman" w:hAnsi="Times New Roman" w:cs="Times New Roman"/>
              </w:rPr>
              <w:lastRenderedPageBreak/>
              <w:t>1</w:t>
            </w:r>
            <w:r w:rsidR="002B3F14">
              <w:rPr>
                <w:rFonts w:ascii="Times New Roman" w:hAnsi="Times New Roman" w:cs="Times New Roman"/>
              </w:rPr>
              <w:t>3</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Субсидии </w:t>
            </w:r>
            <w:proofErr w:type="gramStart"/>
            <w:r w:rsidRPr="00FD7ECE">
              <w:rPr>
                <w:rFonts w:ascii="Times New Roman" w:hAnsi="Times New Roman" w:cs="Times New Roman"/>
              </w:rPr>
              <w:t>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w:t>
            </w:r>
            <w:proofErr w:type="gramEnd"/>
            <w:r w:rsidRPr="00FD7ECE">
              <w:rPr>
                <w:rFonts w:ascii="Times New Roman" w:hAnsi="Times New Roman" w:cs="Times New Roman"/>
              </w:rPr>
              <w:t xml:space="preserve"> лизинга колесных транспортных средств, заключенным в 2015 году.</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Субсидия предоставляется в размере до 10 процентов цены приобретения колесного транспортного средства, но не более 500 тыс. рублей на одно колесное транспортное средство.</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Перечисление субсидии осуществляется в установленном порядке на расчетный счет российской лизинговой организации</w:t>
            </w:r>
          </w:p>
          <w:p w:rsidR="0033489F" w:rsidRPr="00FD7ECE"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FD7ECE">
              <w:rPr>
                <w:rFonts w:ascii="Times New Roman" w:hAnsi="Times New Roman" w:cs="Times New Roman"/>
              </w:rPr>
              <w:t>;</w:t>
            </w:r>
          </w:p>
          <w:p w:rsidR="00BC6B70" w:rsidRPr="00FD7ECE" w:rsidRDefault="00BC6B70" w:rsidP="0033489F">
            <w:pPr>
              <w:spacing w:after="0" w:line="240" w:lineRule="auto"/>
              <w:rPr>
                <w:rFonts w:ascii="Times New Roman" w:hAnsi="Times New Roman" w:cs="Times New Roman"/>
              </w:rPr>
            </w:pPr>
          </w:p>
          <w:p w:rsidR="00BC6B70" w:rsidRPr="00FD7ECE" w:rsidRDefault="00BC6B70" w:rsidP="00BC6B70">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08.05.2015 № 451</w:t>
            </w:r>
          </w:p>
          <w:p w:rsidR="005F42AA" w:rsidRPr="00FD7ECE" w:rsidRDefault="005F42AA"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t>Российские лизинговые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BC6B70">
            <w:pPr>
              <w:spacing w:after="0" w:line="240" w:lineRule="auto"/>
              <w:rPr>
                <w:rFonts w:ascii="Times New Roman" w:hAnsi="Times New Roman" w:cs="Times New Roman"/>
              </w:rPr>
            </w:pPr>
            <w:proofErr w:type="gramStart"/>
            <w:r w:rsidRPr="00FD7ECE">
              <w:rPr>
                <w:rFonts w:ascii="Times New Roman" w:hAnsi="Times New Roman" w:cs="Times New Roman"/>
              </w:rPr>
              <w:t>Порядок предоставления субсидии определен постановлением Правительства РФ от 08.05.2015</w:t>
            </w:r>
            <w:r w:rsidR="00BC6B70" w:rsidRPr="00FD7ECE">
              <w:rPr>
                <w:rFonts w:ascii="Times New Roman" w:hAnsi="Times New Roman" w:cs="Times New Roman"/>
              </w:rPr>
              <w:br/>
            </w:r>
            <w:r w:rsidRPr="00FD7ECE">
              <w:rPr>
                <w:rFonts w:ascii="Times New Roman" w:hAnsi="Times New Roman" w:cs="Times New Roman"/>
              </w:rPr>
              <w:t>№ 451 «О предоставлении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2015 году,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2B3F14" w:rsidP="0033489F">
            <w:pPr>
              <w:spacing w:after="0" w:line="240" w:lineRule="auto"/>
              <w:rPr>
                <w:rFonts w:ascii="Times New Roman" w:hAnsi="Times New Roman" w:cs="Times New Roman"/>
              </w:rPr>
            </w:pPr>
            <w:r>
              <w:rPr>
                <w:rFonts w:ascii="Times New Roman" w:hAnsi="Times New Roman" w:cs="Times New Roman"/>
              </w:rPr>
              <w:t>14</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Субсидии российским кредитным организациям на </w:t>
            </w:r>
            <w:r w:rsidRPr="00FD7ECE">
              <w:rPr>
                <w:rFonts w:ascii="Times New Roman" w:hAnsi="Times New Roman" w:cs="Times New Roman"/>
              </w:rPr>
              <w:lastRenderedPageBreak/>
              <w:t>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Субсидии предоставляются ежемесячно в размере 2/3 ставки рефинансирования ЦБ РФ.</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Перечисление субсидии осуществляется в установленном порядке на расчетные счета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 xml:space="preserve">Постановление Правительства Российской Федерации от 15 апреля 2014 г. № </w:t>
            </w:r>
            <w:r w:rsidRPr="00FD7ECE">
              <w:rPr>
                <w:rFonts w:ascii="Times New Roman" w:hAnsi="Times New Roman" w:cs="Times New Roman"/>
              </w:rPr>
              <w:lastRenderedPageBreak/>
              <w:t>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FD7ECE">
              <w:rPr>
                <w:rFonts w:ascii="Times New Roman" w:hAnsi="Times New Roman" w:cs="Times New Roman"/>
              </w:rPr>
              <w:t>;</w:t>
            </w:r>
          </w:p>
          <w:p w:rsidR="00BC6B70" w:rsidRPr="00FD7ECE" w:rsidRDefault="00BC6B70" w:rsidP="0033489F">
            <w:pPr>
              <w:spacing w:after="0" w:line="240" w:lineRule="auto"/>
              <w:rPr>
                <w:rFonts w:ascii="Times New Roman" w:hAnsi="Times New Roman" w:cs="Times New Roman"/>
              </w:rPr>
            </w:pPr>
          </w:p>
          <w:p w:rsidR="00BC6B70" w:rsidRPr="00FD7ECE" w:rsidRDefault="00BC6B70" w:rsidP="00BC6B70">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19.03.2009 г. № 244</w:t>
            </w:r>
          </w:p>
          <w:p w:rsidR="00BC6B70" w:rsidRPr="00FD7ECE" w:rsidRDefault="00BC6B70"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lastRenderedPageBreak/>
              <w:t>Российские кредитные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Порядок предоставления субсидии определен постановлением Правительства РФ от 19.03.2009 г. № 244 «Об утверждении правил предоставления из федерального бюджета субсидий российским </w:t>
            </w:r>
            <w:r w:rsidRPr="00FD7ECE">
              <w:rPr>
                <w:rFonts w:ascii="Times New Roman" w:hAnsi="Times New Roman" w:cs="Times New Roman"/>
              </w:rPr>
              <w:lastRenderedPageBreak/>
              <w:t>кредитным организациям на 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2B3F14" w:rsidP="004C2DB7">
            <w:pPr>
              <w:spacing w:after="0" w:line="240" w:lineRule="auto"/>
              <w:rPr>
                <w:rFonts w:ascii="Times New Roman" w:hAnsi="Times New Roman" w:cs="Times New Roman"/>
              </w:rPr>
            </w:pPr>
            <w:r>
              <w:rPr>
                <w:rFonts w:ascii="Times New Roman" w:hAnsi="Times New Roman" w:cs="Times New Roman"/>
              </w:rPr>
              <w:lastRenderedPageBreak/>
              <w:t>15</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Субсидии </w:t>
            </w:r>
            <w:proofErr w:type="gramStart"/>
            <w:r w:rsidRPr="00FD7ECE">
              <w:rPr>
                <w:rFonts w:ascii="Times New Roman" w:hAnsi="Times New Roman" w:cs="Times New Roman"/>
              </w:rPr>
              <w:t>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w:t>
            </w:r>
            <w:proofErr w:type="gramEnd"/>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Перечисление субсидии осуществляется в установленном порядке на расчетный счет лизинговой организации или покупателя вагонов, открытый в кредитной организации и (или) государственной корпорации «Банк развития и внешнеэкономической деятельности (Внешэкономбанк)».</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1. Субсидия предоставляется в размере 90 % суммы затрат на уплату процентов по кредитам.</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2. Субсидия предоставляется в размере 130 тыс. рублей за </w:t>
            </w:r>
            <w:r w:rsidRPr="00FD7ECE">
              <w:rPr>
                <w:rFonts w:ascii="Times New Roman" w:hAnsi="Times New Roman" w:cs="Times New Roman"/>
              </w:rPr>
              <w:lastRenderedPageBreak/>
              <w:t>инновационный вагон, но не более размера фактически предоставленной скидки.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FD7ECE">
              <w:rPr>
                <w:rFonts w:ascii="Times New Roman" w:hAnsi="Times New Roman" w:cs="Times New Roman"/>
              </w:rPr>
              <w:t>;</w:t>
            </w:r>
          </w:p>
          <w:p w:rsidR="00BC6B70" w:rsidRPr="00FD7ECE" w:rsidRDefault="00BC6B70" w:rsidP="0033489F">
            <w:pPr>
              <w:spacing w:after="0" w:line="240" w:lineRule="auto"/>
              <w:rPr>
                <w:rFonts w:ascii="Times New Roman" w:hAnsi="Times New Roman" w:cs="Times New Roman"/>
              </w:rPr>
            </w:pPr>
          </w:p>
          <w:p w:rsidR="00BC6B70" w:rsidRPr="00FD7ECE" w:rsidRDefault="00BC6B70" w:rsidP="005F42AA">
            <w:pPr>
              <w:spacing w:after="0" w:line="240" w:lineRule="auto"/>
              <w:rPr>
                <w:rFonts w:ascii="Times New Roman" w:hAnsi="Times New Roman" w:cs="Times New Roman"/>
              </w:rPr>
            </w:pPr>
            <w:r w:rsidRPr="00FD7ECE">
              <w:rPr>
                <w:rFonts w:ascii="Times New Roman" w:hAnsi="Times New Roman" w:cs="Times New Roman"/>
              </w:rPr>
              <w:t xml:space="preserve">постановление </w:t>
            </w:r>
            <w:r w:rsidRPr="00FD7ECE">
              <w:rPr>
                <w:rFonts w:ascii="Times New Roman" w:hAnsi="Times New Roman" w:cs="Times New Roman"/>
              </w:rPr>
              <w:lastRenderedPageBreak/>
              <w:t>Правительства РФ</w:t>
            </w:r>
            <w:r w:rsidR="005F42AA" w:rsidRPr="00FD7ECE">
              <w:rPr>
                <w:rFonts w:ascii="Times New Roman" w:hAnsi="Times New Roman" w:cs="Times New Roman"/>
              </w:rPr>
              <w:br/>
            </w:r>
            <w:r w:rsidRPr="00FD7ECE">
              <w:rPr>
                <w:rFonts w:ascii="Times New Roman" w:hAnsi="Times New Roman" w:cs="Times New Roman"/>
              </w:rPr>
              <w:t>от 19.11.2014 № 1223</w:t>
            </w: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lastRenderedPageBreak/>
              <w:t>Российские лизинговые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proofErr w:type="gramStart"/>
            <w:r w:rsidRPr="00FD7ECE">
              <w:rPr>
                <w:rFonts w:ascii="Times New Roman" w:hAnsi="Times New Roman" w:cs="Times New Roman"/>
              </w:rPr>
              <w:t>Порядок предоставления субсидии определен постановлением Правительства РФ</w:t>
            </w:r>
            <w:r w:rsidR="00BC6B70" w:rsidRPr="00FD7ECE">
              <w:rPr>
                <w:rFonts w:ascii="Times New Roman" w:hAnsi="Times New Roman" w:cs="Times New Roman"/>
              </w:rPr>
              <w:t xml:space="preserve"> от 19.11.2014</w:t>
            </w:r>
            <w:r w:rsidR="00BC6B70" w:rsidRPr="00FD7ECE">
              <w:rPr>
                <w:rFonts w:ascii="Times New Roman" w:hAnsi="Times New Roman" w:cs="Times New Roman"/>
              </w:rPr>
              <w:br/>
            </w:r>
            <w:r w:rsidRPr="00FD7ECE">
              <w:rPr>
                <w:rFonts w:ascii="Times New Roman" w:hAnsi="Times New Roman" w:cs="Times New Roman"/>
              </w:rPr>
              <w:t>№ 1223 «Об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 а также на возмещение части затрат российским организациям на уплату процентов по кредитам, полученным в российских кредитных организациях на приобретение инновационных вагонов</w:t>
            </w:r>
            <w:proofErr w:type="gramEnd"/>
            <w:r w:rsidRPr="00FD7ECE">
              <w:rPr>
                <w:rFonts w:ascii="Times New Roman" w:hAnsi="Times New Roman" w:cs="Times New Roman"/>
              </w:rPr>
              <w:t xml:space="preserve"> с повышенной осевой нагрузкой, в рамках подпрограммы «Транспортное машиностроение» государственной программы Российской Федерации «Развитие промышленности и повышение ее конкурентоспособности»</w:t>
            </w:r>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2B3F14" w:rsidP="0033489F">
            <w:pPr>
              <w:spacing w:after="0" w:line="240" w:lineRule="auto"/>
              <w:rPr>
                <w:rFonts w:ascii="Times New Roman" w:hAnsi="Times New Roman" w:cs="Times New Roman"/>
              </w:rPr>
            </w:pPr>
            <w:r>
              <w:rPr>
                <w:rFonts w:ascii="Times New Roman" w:hAnsi="Times New Roman" w:cs="Times New Roman"/>
              </w:rPr>
              <w:lastRenderedPageBreak/>
              <w:t>16</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proofErr w:type="gramStart"/>
            <w:r w:rsidRPr="00FD7ECE">
              <w:rPr>
                <w:rFonts w:ascii="Times New Roman" w:hAnsi="Times New Roman" w:cs="Times New Roman"/>
              </w:rPr>
              <w:t>Субсидии российским организациям транспортного машиностроения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w:t>
            </w:r>
            <w:proofErr w:type="spellStart"/>
            <w:r w:rsidRPr="00FD7ECE">
              <w:rPr>
                <w:rFonts w:ascii="Times New Roman" w:hAnsi="Times New Roman" w:cs="Times New Roman"/>
              </w:rPr>
              <w:t>Внешэконом</w:t>
            </w:r>
            <w:proofErr w:type="spellEnd"/>
            <w:r w:rsidR="00B17125" w:rsidRPr="00FD7ECE">
              <w:rPr>
                <w:rFonts w:ascii="Times New Roman" w:hAnsi="Times New Roman" w:cs="Times New Roman"/>
              </w:rPr>
              <w:t>-</w:t>
            </w:r>
            <w:r w:rsidRPr="00FD7ECE">
              <w:rPr>
                <w:rFonts w:ascii="Times New Roman" w:hAnsi="Times New Roman" w:cs="Times New Roman"/>
              </w:rPr>
              <w:t xml:space="preserve">банк)», а также в международных финансовых организациях, созданных в соответствии с международными договорами, в которых участвует Российская Федерация, в 2008 - 2011 годах на технологическое </w:t>
            </w:r>
            <w:r w:rsidRPr="00FD7ECE">
              <w:rPr>
                <w:rFonts w:ascii="Times New Roman" w:hAnsi="Times New Roman" w:cs="Times New Roman"/>
              </w:rPr>
              <w:lastRenderedPageBreak/>
              <w:t>перевооружение</w:t>
            </w:r>
            <w:proofErr w:type="gramEnd"/>
          </w:p>
          <w:p w:rsidR="0048748B" w:rsidRPr="00FD7ECE" w:rsidRDefault="0048748B"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Субсидии предоставляются ежеквартально в размере 2/3 суммы затрат, но не более величины, рассчитанной исходя из 2/3 установленной ст</w:t>
            </w:r>
            <w:r w:rsidR="00BA3E7F" w:rsidRPr="00FD7ECE">
              <w:rPr>
                <w:rFonts w:ascii="Times New Roman" w:hAnsi="Times New Roman" w:cs="Times New Roman"/>
              </w:rPr>
              <w:t>авки рефинансирования</w:t>
            </w:r>
            <w:r w:rsidR="00BA3E7F" w:rsidRPr="00FD7ECE">
              <w:rPr>
                <w:rFonts w:ascii="Times New Roman" w:hAnsi="Times New Roman" w:cs="Times New Roman"/>
              </w:rPr>
              <w:br/>
            </w:r>
            <w:r w:rsidRPr="00FD7ECE">
              <w:rPr>
                <w:rFonts w:ascii="Times New Roman" w:hAnsi="Times New Roman" w:cs="Times New Roman"/>
              </w:rPr>
              <w:t>ЦБ РФ.</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Перечисление субсидий осуществляется ежеквартально в установленном порядке на расчетные счета организаций, открытые в финансовых организациях.</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17125" w:rsidRPr="00FD7ECE">
              <w:rPr>
                <w:rFonts w:ascii="Times New Roman" w:hAnsi="Times New Roman" w:cs="Times New Roman"/>
              </w:rPr>
              <w:t>;</w:t>
            </w:r>
          </w:p>
          <w:p w:rsidR="00B17125" w:rsidRPr="00FD7ECE" w:rsidRDefault="00B17125" w:rsidP="0033489F">
            <w:pPr>
              <w:spacing w:after="0" w:line="240" w:lineRule="auto"/>
              <w:rPr>
                <w:rFonts w:ascii="Times New Roman" w:hAnsi="Times New Roman" w:cs="Times New Roman"/>
              </w:rPr>
            </w:pPr>
          </w:p>
          <w:p w:rsidR="00B17125" w:rsidRPr="00FD7ECE" w:rsidRDefault="00B17125" w:rsidP="00B17125">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30.03.2009 № 262</w:t>
            </w: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t>Российские организации транспортного машиностроения</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Порядок предоставления субсидии определен постановлением Правительства РФ</w:t>
            </w:r>
            <w:r w:rsidR="00B17125" w:rsidRPr="00FD7ECE">
              <w:rPr>
                <w:rFonts w:ascii="Times New Roman" w:hAnsi="Times New Roman" w:cs="Times New Roman"/>
              </w:rPr>
              <w:t xml:space="preserve"> от 30.03.2009</w:t>
            </w:r>
            <w:r w:rsidR="00B17125" w:rsidRPr="00FD7ECE">
              <w:rPr>
                <w:rFonts w:ascii="Times New Roman" w:hAnsi="Times New Roman" w:cs="Times New Roman"/>
              </w:rPr>
              <w:br/>
            </w:r>
            <w:r w:rsidRPr="00FD7ECE">
              <w:rPr>
                <w:rFonts w:ascii="Times New Roman" w:hAnsi="Times New Roman" w:cs="Times New Roman"/>
              </w:rPr>
              <w:t>№ 262 «Об утверждении правил предоставления субсидий из феде</w:t>
            </w:r>
            <w:r w:rsidRPr="00FD7ECE">
              <w:rPr>
                <w:rFonts w:ascii="Times New Roman" w:hAnsi="Times New Roman" w:cs="Times New Roman"/>
              </w:rPr>
              <w:softHyphen/>
              <w:t>рального бюджета российским организациям транспортного машиностроения»</w:t>
            </w:r>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93D67" w:rsidP="004C2DB7">
            <w:pPr>
              <w:spacing w:after="0" w:line="240" w:lineRule="auto"/>
              <w:rPr>
                <w:rFonts w:ascii="Times New Roman" w:hAnsi="Times New Roman" w:cs="Times New Roman"/>
              </w:rPr>
            </w:pPr>
            <w:r>
              <w:rPr>
                <w:rFonts w:ascii="Times New Roman" w:hAnsi="Times New Roman" w:cs="Times New Roman"/>
              </w:rPr>
              <w:lastRenderedPageBreak/>
              <w:t>17</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Субсидии на закупку автобусов и техники для жилищно-коммунального хозяйства, работающих на газомоторном топливе</w:t>
            </w:r>
          </w:p>
        </w:tc>
        <w:tc>
          <w:tcPr>
            <w:tcW w:w="2835" w:type="dxa"/>
            <w:tcBorders>
              <w:top w:val="single" w:sz="4" w:space="0" w:color="auto"/>
              <w:left w:val="single" w:sz="4" w:space="0" w:color="auto"/>
              <w:bottom w:val="single" w:sz="4" w:space="0" w:color="auto"/>
              <w:right w:val="single" w:sz="4" w:space="0" w:color="auto"/>
            </w:tcBorders>
          </w:tcPr>
          <w:p w:rsidR="00F729E7" w:rsidRPr="00FD7ECE" w:rsidRDefault="00F729E7" w:rsidP="0033489F">
            <w:pPr>
              <w:spacing w:after="0" w:line="240" w:lineRule="auto"/>
              <w:rPr>
                <w:rFonts w:ascii="Times New Roman" w:hAnsi="Times New Roman" w:cs="Times New Roman"/>
              </w:rPr>
            </w:pPr>
            <w:r w:rsidRPr="00FD7ECE">
              <w:rPr>
                <w:rFonts w:ascii="Times New Roman" w:hAnsi="Times New Roman" w:cs="Times New Roman"/>
              </w:rPr>
              <w:t xml:space="preserve">Субсидия предоставляется на </w:t>
            </w:r>
            <w:proofErr w:type="spellStart"/>
            <w:r w:rsidRPr="00FD7ECE">
              <w:rPr>
                <w:rFonts w:ascii="Times New Roman" w:hAnsi="Times New Roman" w:cs="Times New Roman"/>
              </w:rPr>
              <w:t>софинансирование</w:t>
            </w:r>
            <w:proofErr w:type="spellEnd"/>
            <w:r w:rsidRPr="00FD7ECE">
              <w:rPr>
                <w:rFonts w:ascii="Times New Roman" w:hAnsi="Times New Roman" w:cs="Times New Roman"/>
              </w:rPr>
              <w:t xml:space="preserve"> расходов субъектов Российской Федерации, реализующих мероприятия по закупке газомоторной техники в целях обновления парка автобусов и техники для жилищно-</w:t>
            </w:r>
            <w:r w:rsidR="00D22437" w:rsidRPr="00FD7ECE">
              <w:rPr>
                <w:rFonts w:ascii="Times New Roman" w:hAnsi="Times New Roman" w:cs="Times New Roman"/>
              </w:rPr>
              <w:t>коммунального хозяйства региона</w:t>
            </w:r>
            <w:r w:rsidR="00171266" w:rsidRPr="00FD7ECE">
              <w:rPr>
                <w:rFonts w:ascii="Times New Roman" w:hAnsi="Times New Roman" w:cs="Times New Roman"/>
              </w:rPr>
              <w:t>.</w:t>
            </w:r>
          </w:p>
          <w:p w:rsidR="00171266" w:rsidRPr="00FD7ECE" w:rsidRDefault="00171266" w:rsidP="0033489F">
            <w:pPr>
              <w:spacing w:after="0" w:line="240" w:lineRule="auto"/>
              <w:rPr>
                <w:rFonts w:ascii="Times New Roman" w:hAnsi="Times New Roman" w:cs="Times New Roman"/>
              </w:rPr>
            </w:pPr>
          </w:p>
          <w:p w:rsidR="00171266" w:rsidRPr="00FD7ECE" w:rsidRDefault="00171266" w:rsidP="0033489F">
            <w:pPr>
              <w:spacing w:after="0" w:line="240" w:lineRule="auto"/>
              <w:rPr>
                <w:rFonts w:ascii="Times New Roman" w:hAnsi="Times New Roman" w:cs="Times New Roman"/>
              </w:rPr>
            </w:pPr>
            <w:r w:rsidRPr="00FD7ECE">
              <w:rPr>
                <w:rFonts w:ascii="Times New Roman" w:hAnsi="Times New Roman" w:cs="Times New Roman"/>
              </w:rPr>
              <w:t xml:space="preserve">Уровень </w:t>
            </w:r>
            <w:proofErr w:type="spellStart"/>
            <w:r w:rsidRPr="00FD7ECE">
              <w:rPr>
                <w:rFonts w:ascii="Times New Roman" w:hAnsi="Times New Roman" w:cs="Times New Roman"/>
              </w:rPr>
              <w:t>софинансирования</w:t>
            </w:r>
            <w:proofErr w:type="spellEnd"/>
            <w:r w:rsidRPr="00FD7ECE">
              <w:rPr>
                <w:rFonts w:ascii="Times New Roman" w:hAnsi="Times New Roman" w:cs="Times New Roman"/>
              </w:rPr>
              <w:t xml:space="preserve"> расходного обязательства субъекта Российской Федерации (муниципального образования) не может быть установлен выше 95 процентов и ниже 5 процентов объема расходного обязательства.</w:t>
            </w:r>
          </w:p>
          <w:p w:rsidR="0033489F" w:rsidRPr="00FD7ECE"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w:t>
            </w:r>
            <w:r w:rsidR="007B09E2" w:rsidRPr="00FD7ECE">
              <w:rPr>
                <w:rFonts w:ascii="Times New Roman" w:hAnsi="Times New Roman" w:cs="Times New Roman"/>
              </w:rPr>
              <w:t xml:space="preserve"> Федерации от 15 апреля 2014 г.</w:t>
            </w:r>
            <w:r w:rsidR="007B09E2" w:rsidRPr="00FD7ECE">
              <w:rPr>
                <w:rFonts w:ascii="Times New Roman" w:hAnsi="Times New Roman" w:cs="Times New Roman"/>
              </w:rPr>
              <w:br/>
            </w:r>
            <w:r w:rsidRPr="00FD7ECE">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17125" w:rsidRPr="00FD7ECE">
              <w:rPr>
                <w:rFonts w:ascii="Times New Roman" w:hAnsi="Times New Roman" w:cs="Times New Roman"/>
              </w:rPr>
              <w:t>;</w:t>
            </w:r>
          </w:p>
          <w:p w:rsidR="00B17125" w:rsidRPr="00FD7ECE" w:rsidRDefault="00B17125" w:rsidP="0033489F">
            <w:pPr>
              <w:spacing w:after="0" w:line="240" w:lineRule="auto"/>
              <w:rPr>
                <w:rFonts w:ascii="Times New Roman" w:hAnsi="Times New Roman" w:cs="Times New Roman"/>
              </w:rPr>
            </w:pPr>
          </w:p>
          <w:p w:rsidR="00B17125" w:rsidRPr="00FD7ECE" w:rsidRDefault="00B17125" w:rsidP="00B17125">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08.10.2014 № 1027</w:t>
            </w: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1D5941" w:rsidP="00B101B4">
            <w:pPr>
              <w:tabs>
                <w:tab w:val="left" w:pos="203"/>
              </w:tabs>
              <w:spacing w:after="0" w:line="240" w:lineRule="auto"/>
              <w:rPr>
                <w:rFonts w:ascii="Times New Roman" w:hAnsi="Times New Roman" w:cs="Times New Roman"/>
              </w:rPr>
            </w:pPr>
            <w:r w:rsidRPr="00FD7ECE">
              <w:rPr>
                <w:rFonts w:ascii="Times New Roman" w:hAnsi="Times New Roman" w:cs="Times New Roman"/>
              </w:rPr>
              <w:t>Субъекты Российской Федерации</w:t>
            </w:r>
            <w:r w:rsidR="00171266" w:rsidRPr="00FD7ECE">
              <w:rPr>
                <w:rFonts w:ascii="Times New Roman" w:hAnsi="Times New Roman" w:cs="Times New Roman"/>
              </w:rPr>
              <w:t xml:space="preserve">, </w:t>
            </w:r>
            <w:r w:rsidR="00B101B4" w:rsidRPr="00FD7ECE">
              <w:rPr>
                <w:rFonts w:ascii="Times New Roman" w:hAnsi="Times New Roman" w:cs="Times New Roman"/>
              </w:rPr>
              <w:t xml:space="preserve">далее перераспределяющие средства субсидии между </w:t>
            </w:r>
            <w:r w:rsidR="00171266" w:rsidRPr="00FD7ECE">
              <w:rPr>
                <w:rFonts w:ascii="Times New Roman" w:hAnsi="Times New Roman" w:cs="Times New Roman"/>
              </w:rPr>
              <w:t>муниципальны</w:t>
            </w:r>
            <w:r w:rsidR="00B101B4" w:rsidRPr="00FD7ECE">
              <w:rPr>
                <w:rFonts w:ascii="Times New Roman" w:hAnsi="Times New Roman" w:cs="Times New Roman"/>
              </w:rPr>
              <w:t>ми</w:t>
            </w:r>
            <w:r w:rsidR="00171266" w:rsidRPr="00FD7ECE">
              <w:rPr>
                <w:rFonts w:ascii="Times New Roman" w:hAnsi="Times New Roman" w:cs="Times New Roman"/>
              </w:rPr>
              <w:t xml:space="preserve"> образования</w:t>
            </w:r>
            <w:r w:rsidR="00B101B4" w:rsidRPr="00FD7ECE">
              <w:rPr>
                <w:rFonts w:ascii="Times New Roman" w:hAnsi="Times New Roman" w:cs="Times New Roman"/>
              </w:rPr>
              <w:t>ми, расположенными на их территории</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B17125">
            <w:pPr>
              <w:spacing w:after="0" w:line="240" w:lineRule="auto"/>
              <w:rPr>
                <w:rFonts w:ascii="Times New Roman" w:hAnsi="Times New Roman" w:cs="Times New Roman"/>
              </w:rPr>
            </w:pPr>
            <w:r w:rsidRPr="00FD7ECE">
              <w:rPr>
                <w:rFonts w:ascii="Times New Roman" w:hAnsi="Times New Roman" w:cs="Times New Roman"/>
              </w:rPr>
              <w:t>Порядок предоставления субсидии определен постановлением Правительства РФ от 08.10.2014</w:t>
            </w:r>
            <w:r w:rsidR="00B17125" w:rsidRPr="00FD7ECE">
              <w:rPr>
                <w:rFonts w:ascii="Times New Roman" w:hAnsi="Times New Roman" w:cs="Times New Roman"/>
              </w:rPr>
              <w:br/>
            </w:r>
            <w:r w:rsidRPr="00FD7ECE">
              <w:rPr>
                <w:rFonts w:ascii="Times New Roman" w:hAnsi="Times New Roman" w:cs="Times New Roman"/>
              </w:rPr>
              <w:t>№ 1027 «Об утверждении правил предоставления субсидий на закупку автобусов и техники для жилищно-коммунального хозяйства, работающих на газомоторном топливе, в рамках подпро</w:t>
            </w:r>
            <w:r w:rsidRPr="00FD7ECE">
              <w:rPr>
                <w:rFonts w:ascii="Times New Roman" w:hAnsi="Times New Roman" w:cs="Times New Roman"/>
              </w:rPr>
              <w:softHyphen/>
              <w:t>граммы «Автомобильная промышленность» государственной программы Российской Федерации «Развитие промышлен</w:t>
            </w:r>
            <w:r w:rsidRPr="00FD7ECE">
              <w:rPr>
                <w:rFonts w:ascii="Times New Roman" w:hAnsi="Times New Roman" w:cs="Times New Roman"/>
              </w:rPr>
              <w:softHyphen/>
              <w:t>ности и повышение ее конкурентоспособности»</w:t>
            </w:r>
            <w:r w:rsidR="00010CBA" w:rsidRPr="00FD7ECE">
              <w:rPr>
                <w:rFonts w:ascii="Times New Roman" w:hAnsi="Times New Roman" w:cs="Times New Roman"/>
              </w:rPr>
              <w:t>.</w:t>
            </w:r>
          </w:p>
          <w:p w:rsidR="00010CBA" w:rsidRPr="00FD7ECE" w:rsidRDefault="00010CBA" w:rsidP="00B17125">
            <w:pPr>
              <w:spacing w:after="0" w:line="240" w:lineRule="auto"/>
              <w:rPr>
                <w:rFonts w:ascii="Times New Roman" w:hAnsi="Times New Roman" w:cs="Times New Roman"/>
              </w:rPr>
            </w:pPr>
          </w:p>
          <w:p w:rsidR="007B09E2" w:rsidRPr="00FD7ECE" w:rsidRDefault="007B09E2" w:rsidP="007B09E2">
            <w:pPr>
              <w:spacing w:after="0" w:line="240" w:lineRule="auto"/>
              <w:rPr>
                <w:rFonts w:ascii="Times New Roman" w:hAnsi="Times New Roman" w:cs="Times New Roman"/>
              </w:rPr>
            </w:pPr>
            <w:r w:rsidRPr="00FD7ECE">
              <w:rPr>
                <w:rFonts w:ascii="Times New Roman" w:hAnsi="Times New Roman" w:cs="Times New Roman"/>
              </w:rPr>
              <w:t xml:space="preserve">1. </w:t>
            </w:r>
            <w:proofErr w:type="spellStart"/>
            <w:r w:rsidRPr="00FD7ECE">
              <w:rPr>
                <w:rFonts w:ascii="Times New Roman" w:hAnsi="Times New Roman" w:cs="Times New Roman"/>
              </w:rPr>
              <w:t>Минпромторг</w:t>
            </w:r>
            <w:proofErr w:type="spellEnd"/>
            <w:r w:rsidRPr="00FD7ECE">
              <w:rPr>
                <w:rFonts w:ascii="Times New Roman" w:hAnsi="Times New Roman" w:cs="Times New Roman"/>
              </w:rPr>
              <w:t xml:space="preserve"> России направляет высшим исполнительным органам государственной власти субъектов Российской Федерации уведомления о наличии бюджетных ассигнований на цели предоставления субсидии;</w:t>
            </w:r>
          </w:p>
          <w:p w:rsidR="007B09E2" w:rsidRPr="00FD7ECE" w:rsidRDefault="007B09E2" w:rsidP="007B09E2">
            <w:pPr>
              <w:spacing w:after="0" w:line="240" w:lineRule="auto"/>
              <w:rPr>
                <w:rFonts w:ascii="Times New Roman" w:hAnsi="Times New Roman" w:cs="Times New Roman"/>
              </w:rPr>
            </w:pPr>
            <w:r w:rsidRPr="00FD7ECE">
              <w:rPr>
                <w:rFonts w:ascii="Times New Roman" w:hAnsi="Times New Roman" w:cs="Times New Roman"/>
              </w:rPr>
              <w:t xml:space="preserve">2. Высший исполнительный орган государственной власти субъекта Российской Федерации не позднее 20 дней после направления уведомления представляет в </w:t>
            </w:r>
            <w:proofErr w:type="spellStart"/>
            <w:r w:rsidR="00171266" w:rsidRPr="00FD7ECE">
              <w:rPr>
                <w:rFonts w:ascii="Times New Roman" w:hAnsi="Times New Roman" w:cs="Times New Roman"/>
              </w:rPr>
              <w:t>Минпромторг</w:t>
            </w:r>
            <w:proofErr w:type="spellEnd"/>
            <w:r w:rsidR="00171266" w:rsidRPr="00FD7ECE">
              <w:rPr>
                <w:rFonts w:ascii="Times New Roman" w:hAnsi="Times New Roman" w:cs="Times New Roman"/>
              </w:rPr>
              <w:t xml:space="preserve"> России </w:t>
            </w:r>
            <w:r w:rsidRPr="00FD7ECE">
              <w:rPr>
                <w:rFonts w:ascii="Times New Roman" w:hAnsi="Times New Roman" w:cs="Times New Roman"/>
              </w:rPr>
              <w:t>следующие документы:</w:t>
            </w:r>
          </w:p>
          <w:p w:rsidR="007B09E2" w:rsidRPr="00FD7ECE" w:rsidRDefault="007B09E2" w:rsidP="00171266">
            <w:pPr>
              <w:spacing w:after="0" w:line="240" w:lineRule="auto"/>
              <w:rPr>
                <w:rFonts w:ascii="Times New Roman" w:hAnsi="Times New Roman" w:cs="Times New Roman"/>
              </w:rPr>
            </w:pPr>
            <w:r w:rsidRPr="00FD7ECE">
              <w:rPr>
                <w:rFonts w:ascii="Times New Roman" w:hAnsi="Times New Roman" w:cs="Times New Roman"/>
              </w:rPr>
              <w:t>а) з</w:t>
            </w:r>
            <w:r w:rsidR="00171266" w:rsidRPr="00FD7ECE">
              <w:rPr>
                <w:rFonts w:ascii="Times New Roman" w:hAnsi="Times New Roman" w:cs="Times New Roman"/>
              </w:rPr>
              <w:t>аявка о предоставлении субсидии;</w:t>
            </w:r>
          </w:p>
          <w:p w:rsidR="007B09E2" w:rsidRPr="00FD7ECE" w:rsidRDefault="007B09E2" w:rsidP="007B09E2">
            <w:pPr>
              <w:spacing w:after="0" w:line="240" w:lineRule="auto"/>
              <w:rPr>
                <w:rFonts w:ascii="Times New Roman" w:hAnsi="Times New Roman" w:cs="Times New Roman"/>
              </w:rPr>
            </w:pPr>
            <w:r w:rsidRPr="00FD7ECE">
              <w:rPr>
                <w:rFonts w:ascii="Times New Roman" w:hAnsi="Times New Roman" w:cs="Times New Roman"/>
              </w:rPr>
              <w:t>б) выписка из бюджета субъекта Российской Федерации или муниципального образования, подтверждающая объем финансового обеспечения расходных обязательств субъек</w:t>
            </w:r>
            <w:r w:rsidR="00171266" w:rsidRPr="00FD7ECE">
              <w:rPr>
                <w:rFonts w:ascii="Times New Roman" w:hAnsi="Times New Roman" w:cs="Times New Roman"/>
              </w:rPr>
              <w:t>та Российской Федерации на цели предоставления субсидии</w:t>
            </w:r>
            <w:r w:rsidRPr="00FD7ECE">
              <w:rPr>
                <w:rFonts w:ascii="Times New Roman" w:hAnsi="Times New Roman" w:cs="Times New Roman"/>
              </w:rPr>
              <w:t>;</w:t>
            </w:r>
          </w:p>
          <w:p w:rsidR="00171266" w:rsidRPr="00FD7ECE" w:rsidRDefault="007B09E2" w:rsidP="00171266">
            <w:pPr>
              <w:spacing w:after="0" w:line="240" w:lineRule="auto"/>
              <w:rPr>
                <w:rFonts w:ascii="Times New Roman" w:hAnsi="Times New Roman" w:cs="Times New Roman"/>
              </w:rPr>
            </w:pPr>
            <w:r w:rsidRPr="00FD7ECE">
              <w:rPr>
                <w:rFonts w:ascii="Times New Roman" w:hAnsi="Times New Roman" w:cs="Times New Roman"/>
              </w:rPr>
              <w:t>в) составленная в произвольной форме справка о наличии инфраструктуры для эксплуатации газомоторной техники и наличии утвержденной региональной программы (подпрограммы) по расширению использования природного газа в качестве моторного топлива</w:t>
            </w:r>
            <w:r w:rsidR="00171266" w:rsidRPr="00FD7ECE">
              <w:rPr>
                <w:rFonts w:ascii="Times New Roman" w:hAnsi="Times New Roman" w:cs="Times New Roman"/>
              </w:rPr>
              <w:t>;</w:t>
            </w:r>
          </w:p>
          <w:p w:rsidR="007B09E2" w:rsidRPr="00FD7ECE" w:rsidRDefault="00171266" w:rsidP="00171266">
            <w:pPr>
              <w:spacing w:after="0" w:line="240" w:lineRule="auto"/>
              <w:rPr>
                <w:rFonts w:ascii="Times New Roman" w:hAnsi="Times New Roman" w:cs="Times New Roman"/>
              </w:rPr>
            </w:pPr>
            <w:r w:rsidRPr="00FD7ECE">
              <w:rPr>
                <w:rFonts w:ascii="Times New Roman" w:hAnsi="Times New Roman" w:cs="Times New Roman"/>
              </w:rPr>
              <w:lastRenderedPageBreak/>
              <w:t xml:space="preserve">3. </w:t>
            </w:r>
            <w:proofErr w:type="spellStart"/>
            <w:r w:rsidR="00B836A8" w:rsidRPr="00FD7ECE">
              <w:rPr>
                <w:rFonts w:ascii="Times New Roman" w:hAnsi="Times New Roman" w:cs="Times New Roman"/>
              </w:rPr>
              <w:t>Минпромторг</w:t>
            </w:r>
            <w:proofErr w:type="spellEnd"/>
            <w:r w:rsidR="00B836A8" w:rsidRPr="00FD7ECE">
              <w:rPr>
                <w:rFonts w:ascii="Times New Roman" w:hAnsi="Times New Roman" w:cs="Times New Roman"/>
              </w:rPr>
              <w:t xml:space="preserve"> России рассматривает комплекты документов и принимает решения о возможности поддержки, либо возврате документов субъекту Российской Федерации;</w:t>
            </w:r>
          </w:p>
          <w:p w:rsidR="00B836A8" w:rsidRPr="00FD7ECE" w:rsidRDefault="00B836A8" w:rsidP="00171266">
            <w:pPr>
              <w:spacing w:after="0" w:line="240" w:lineRule="auto"/>
              <w:rPr>
                <w:rFonts w:ascii="Times New Roman" w:hAnsi="Times New Roman" w:cs="Times New Roman"/>
              </w:rPr>
            </w:pPr>
            <w:r w:rsidRPr="00FD7ECE">
              <w:rPr>
                <w:rFonts w:ascii="Times New Roman" w:hAnsi="Times New Roman" w:cs="Times New Roman"/>
              </w:rPr>
              <w:t>4. Распределение субсидий бюджетам субъектов Российской Федерации утверждается актом Правительства Российской Федерации;</w:t>
            </w:r>
          </w:p>
          <w:p w:rsidR="002E1D87" w:rsidRPr="00FD7ECE" w:rsidRDefault="00B836A8" w:rsidP="00B836A8">
            <w:pPr>
              <w:spacing w:after="0" w:line="240" w:lineRule="auto"/>
              <w:rPr>
                <w:rFonts w:ascii="Times New Roman" w:hAnsi="Times New Roman" w:cs="Times New Roman"/>
              </w:rPr>
            </w:pPr>
            <w:r w:rsidRPr="00FD7ECE">
              <w:rPr>
                <w:rFonts w:ascii="Times New Roman" w:hAnsi="Times New Roman" w:cs="Times New Roman"/>
              </w:rPr>
              <w:t xml:space="preserve">5. Между </w:t>
            </w:r>
            <w:proofErr w:type="spellStart"/>
            <w:r w:rsidRPr="00FD7ECE">
              <w:rPr>
                <w:rFonts w:ascii="Times New Roman" w:hAnsi="Times New Roman" w:cs="Times New Roman"/>
              </w:rPr>
              <w:t>Минпромторгом</w:t>
            </w:r>
            <w:proofErr w:type="spellEnd"/>
            <w:r w:rsidRPr="00FD7ECE">
              <w:rPr>
                <w:rFonts w:ascii="Times New Roman" w:hAnsi="Times New Roman" w:cs="Times New Roman"/>
              </w:rPr>
              <w:t xml:space="preserve"> России и высшим исполнительным органом государственной власти субъекта Российской Федерации заключается соглашение о предоставлении субсидии</w:t>
            </w:r>
            <w:r w:rsidR="002E1D87" w:rsidRPr="00FD7ECE">
              <w:rPr>
                <w:rFonts w:ascii="Times New Roman" w:hAnsi="Times New Roman" w:cs="Times New Roman"/>
              </w:rPr>
              <w:t>.</w:t>
            </w:r>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93D67" w:rsidP="00503496">
            <w:pPr>
              <w:spacing w:after="0" w:line="240" w:lineRule="auto"/>
              <w:rPr>
                <w:rFonts w:ascii="Times New Roman" w:hAnsi="Times New Roman" w:cs="Times New Roman"/>
              </w:rPr>
            </w:pPr>
            <w:r>
              <w:rPr>
                <w:rFonts w:ascii="Times New Roman" w:hAnsi="Times New Roman" w:cs="Times New Roman"/>
              </w:rPr>
              <w:lastRenderedPageBreak/>
              <w:t>18</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Субсидирование затрат на проведение научно-исследовательских и опытно-конструкторских разработок в рамках реализации комплексных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CB6A10" w:rsidP="00044DCD">
            <w:pPr>
              <w:spacing w:after="0" w:line="240" w:lineRule="auto"/>
              <w:rPr>
                <w:rFonts w:ascii="Times New Roman" w:hAnsi="Times New Roman" w:cs="Times New Roman"/>
              </w:rPr>
            </w:pPr>
            <w:proofErr w:type="gramStart"/>
            <w:r w:rsidRPr="00FD7ECE">
              <w:rPr>
                <w:rFonts w:ascii="Times New Roman" w:hAnsi="Times New Roman" w:cs="Times New Roman"/>
              </w:rPr>
              <w:t>Субсидии предоставляются организациям, реализующим проекты, на компенсацию части затрат на проведение научно-исследовательских и опытно-конструкторских работ, непосредственно связанных с созданием продукции в рамках реализации проектов по ряду технологических направлений (разработка и технологическое обеспечение серийного производства механообрабатывающего оборудования, оборудования для изготовления высокоточных деталей сложной формы, разработка и организация тиражирования лицензируемых компьютерных систем автоматизированного проектирования</w:t>
            </w:r>
            <w:r w:rsidR="00044DCD" w:rsidRPr="00FD7ECE">
              <w:rPr>
                <w:rFonts w:ascii="Times New Roman" w:hAnsi="Times New Roman" w:cs="Times New Roman"/>
              </w:rPr>
              <w:t xml:space="preserve">, </w:t>
            </w:r>
            <w:r w:rsidRPr="00FD7ECE">
              <w:rPr>
                <w:rFonts w:ascii="Times New Roman" w:hAnsi="Times New Roman" w:cs="Times New Roman"/>
              </w:rPr>
              <w:t xml:space="preserve">разработка и </w:t>
            </w:r>
            <w:r w:rsidRPr="00FD7ECE">
              <w:rPr>
                <w:rFonts w:ascii="Times New Roman" w:hAnsi="Times New Roman" w:cs="Times New Roman"/>
              </w:rPr>
              <w:lastRenderedPageBreak/>
              <w:t>технологическое обеспечение серийного производства листогибо</w:t>
            </w:r>
            <w:r w:rsidR="00044DCD" w:rsidRPr="00FD7ECE">
              <w:rPr>
                <w:rFonts w:ascii="Times New Roman" w:hAnsi="Times New Roman" w:cs="Times New Roman"/>
              </w:rPr>
              <w:t>чного и</w:t>
            </w:r>
            <w:proofErr w:type="gramEnd"/>
            <w:r w:rsidR="00044DCD" w:rsidRPr="00FD7ECE">
              <w:rPr>
                <w:rFonts w:ascii="Times New Roman" w:hAnsi="Times New Roman" w:cs="Times New Roman"/>
              </w:rPr>
              <w:t xml:space="preserve"> прессового оборудования, </w:t>
            </w:r>
            <w:r w:rsidRPr="00FD7ECE">
              <w:rPr>
                <w:rFonts w:ascii="Times New Roman" w:hAnsi="Times New Roman" w:cs="Times New Roman"/>
              </w:rPr>
              <w:t>разработка и технологическое обеспечение серийного производства оборудования для нанесения защитных покрытий различного наз</w:t>
            </w:r>
            <w:r w:rsidR="00044DCD" w:rsidRPr="00FD7ECE">
              <w:rPr>
                <w:rFonts w:ascii="Times New Roman" w:hAnsi="Times New Roman" w:cs="Times New Roman"/>
              </w:rPr>
              <w:t>начения и проч.)</w:t>
            </w:r>
          </w:p>
          <w:p w:rsidR="00044DCD" w:rsidRPr="00FD7ECE" w:rsidRDefault="00044DCD" w:rsidP="00044DCD">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CB6A10">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 Федерации от 15 апреля 2014 г.</w:t>
            </w:r>
            <w:r w:rsidR="00CB6A10" w:rsidRPr="00FD7ECE">
              <w:rPr>
                <w:rFonts w:ascii="Times New Roman" w:hAnsi="Times New Roman" w:cs="Times New Roman"/>
              </w:rPr>
              <w:br/>
            </w:r>
            <w:r w:rsidRPr="00FD7ECE">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FD7ECE">
              <w:rPr>
                <w:rFonts w:ascii="Times New Roman" w:hAnsi="Times New Roman" w:cs="Times New Roman"/>
              </w:rPr>
              <w:t>конкурентоспособ</w:t>
            </w:r>
            <w:r w:rsidR="00265330" w:rsidRPr="00FD7ECE">
              <w:rPr>
                <w:rFonts w:ascii="Times New Roman" w:hAnsi="Times New Roman" w:cs="Times New Roman"/>
              </w:rPr>
              <w:t>-</w:t>
            </w:r>
            <w:r w:rsidRPr="00FD7ECE">
              <w:rPr>
                <w:rFonts w:ascii="Times New Roman" w:hAnsi="Times New Roman" w:cs="Times New Roman"/>
              </w:rPr>
              <w:t>ности</w:t>
            </w:r>
            <w:proofErr w:type="spellEnd"/>
            <w:proofErr w:type="gramEnd"/>
            <w:r w:rsidRPr="00FD7ECE">
              <w:rPr>
                <w:rFonts w:ascii="Times New Roman" w:hAnsi="Times New Roman" w:cs="Times New Roman"/>
              </w:rPr>
              <w:t>», Подпрограмма 2. Развитие производства сре</w:t>
            </w:r>
            <w:proofErr w:type="gramStart"/>
            <w:r w:rsidRPr="00FD7ECE">
              <w:rPr>
                <w:rFonts w:ascii="Times New Roman" w:hAnsi="Times New Roman" w:cs="Times New Roman"/>
              </w:rPr>
              <w:t>дств пр</w:t>
            </w:r>
            <w:proofErr w:type="gramEnd"/>
            <w:r w:rsidRPr="00FD7ECE">
              <w:rPr>
                <w:rFonts w:ascii="Times New Roman" w:hAnsi="Times New Roman" w:cs="Times New Roman"/>
              </w:rPr>
              <w:t>оизводства</w:t>
            </w:r>
            <w:r w:rsidR="00CB6A10" w:rsidRPr="00FD7ECE">
              <w:rPr>
                <w:rFonts w:ascii="Times New Roman" w:hAnsi="Times New Roman" w:cs="Times New Roman"/>
              </w:rPr>
              <w:t>;</w:t>
            </w:r>
          </w:p>
          <w:p w:rsidR="00CB6A10" w:rsidRPr="00FD7ECE" w:rsidRDefault="00CB6A10" w:rsidP="00CB6A10">
            <w:pPr>
              <w:spacing w:after="0" w:line="240" w:lineRule="auto"/>
              <w:rPr>
                <w:rFonts w:ascii="Times New Roman" w:hAnsi="Times New Roman" w:cs="Times New Roman"/>
              </w:rPr>
            </w:pPr>
          </w:p>
          <w:p w:rsidR="00CB6A10" w:rsidRPr="00FD7ECE" w:rsidRDefault="00CB6A10" w:rsidP="00CB6A10">
            <w:pPr>
              <w:spacing w:after="0" w:line="240" w:lineRule="auto"/>
              <w:rPr>
                <w:rFonts w:ascii="Times New Roman" w:hAnsi="Times New Roman" w:cs="Times New Roman"/>
              </w:rPr>
            </w:pPr>
            <w:r w:rsidRPr="00FD7ECE">
              <w:rPr>
                <w:rFonts w:ascii="Times New Roman" w:hAnsi="Times New Roman" w:cs="Times New Roman"/>
              </w:rPr>
              <w:t>п</w:t>
            </w:r>
            <w:r w:rsidR="00044DCD" w:rsidRPr="00FD7ECE">
              <w:rPr>
                <w:rFonts w:ascii="Times New Roman" w:hAnsi="Times New Roman" w:cs="Times New Roman"/>
              </w:rPr>
              <w:t>остановление</w:t>
            </w:r>
            <w:r w:rsidRPr="00FD7ECE">
              <w:rPr>
                <w:rFonts w:ascii="Times New Roman" w:hAnsi="Times New Roman" w:cs="Times New Roman"/>
              </w:rPr>
              <w:t xml:space="preserve"> Правительства РФ</w:t>
            </w:r>
            <w:r w:rsidRPr="00FD7ECE">
              <w:rPr>
                <w:rFonts w:ascii="Times New Roman" w:hAnsi="Times New Roman" w:cs="Times New Roman"/>
              </w:rPr>
              <w:br/>
              <w:t>от 30.10.2014 № 1128</w:t>
            </w:r>
          </w:p>
          <w:p w:rsidR="00CB6A10" w:rsidRPr="00FD7ECE" w:rsidRDefault="00CB6A10" w:rsidP="00CB6A1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t>Российские научно-исследовательские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proofErr w:type="gramStart"/>
            <w:r w:rsidRPr="00FD7ECE">
              <w:rPr>
                <w:rFonts w:ascii="Times New Roman" w:hAnsi="Times New Roman" w:cs="Times New Roman"/>
              </w:rPr>
              <w:t>Порядок предоставления субсидии определен постановлением Правительства РФ</w:t>
            </w:r>
            <w:r w:rsidR="00CB6A10" w:rsidRPr="00FD7ECE">
              <w:rPr>
                <w:rFonts w:ascii="Times New Roman" w:hAnsi="Times New Roman" w:cs="Times New Roman"/>
              </w:rPr>
              <w:t xml:space="preserve"> от 30.10.2014</w:t>
            </w:r>
            <w:r w:rsidR="00CB6A10" w:rsidRPr="00FD7ECE">
              <w:rPr>
                <w:rFonts w:ascii="Times New Roman" w:hAnsi="Times New Roman" w:cs="Times New Roman"/>
              </w:rPr>
              <w:br/>
            </w:r>
            <w:r w:rsidRPr="00FD7ECE">
              <w:rPr>
                <w:rFonts w:ascii="Times New Roman" w:hAnsi="Times New Roman" w:cs="Times New Roman"/>
              </w:rPr>
              <w:t xml:space="preserve">№ 1128 «Об утверждении Правил предоставления субсидий российским организациям на компенсацию части затрат на проведение научно-исследовательских и опытно- конструкторских работ в рамках реализации комплексных проектов по организации серийных производств </w:t>
            </w:r>
            <w:proofErr w:type="spellStart"/>
            <w:r w:rsidRPr="00FD7ECE">
              <w:rPr>
                <w:rFonts w:ascii="Times New Roman" w:hAnsi="Times New Roman" w:cs="Times New Roman"/>
              </w:rPr>
              <w:t>станкоинструментальной</w:t>
            </w:r>
            <w:proofErr w:type="spellEnd"/>
            <w:r w:rsidRPr="00FD7ECE">
              <w:rPr>
                <w:rFonts w:ascii="Times New Roman" w:hAnsi="Times New Roman" w:cs="Times New Roman"/>
              </w:rPr>
              <w:t xml:space="preserve"> продукции в рамках подпрограммы «</w:t>
            </w:r>
            <w:proofErr w:type="spellStart"/>
            <w:r w:rsidRPr="00FD7ECE">
              <w:rPr>
                <w:rFonts w:ascii="Times New Roman" w:hAnsi="Times New Roman" w:cs="Times New Roman"/>
              </w:rPr>
              <w:t>Станкоинструментальная</w:t>
            </w:r>
            <w:proofErr w:type="spellEnd"/>
            <w:r w:rsidRPr="00FD7ECE">
              <w:rPr>
                <w:rFonts w:ascii="Times New Roman" w:hAnsi="Times New Roman" w:cs="Times New Roman"/>
              </w:rPr>
              <w:t xml:space="preserve">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93D67" w:rsidP="00D66DA2">
            <w:pPr>
              <w:spacing w:after="0" w:line="240" w:lineRule="auto"/>
              <w:rPr>
                <w:rFonts w:ascii="Times New Roman" w:hAnsi="Times New Roman" w:cs="Times New Roman"/>
              </w:rPr>
            </w:pPr>
            <w:r>
              <w:rPr>
                <w:rFonts w:ascii="Times New Roman" w:hAnsi="Times New Roman" w:cs="Times New Roman"/>
              </w:rPr>
              <w:lastRenderedPageBreak/>
              <w:t>19</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Субсидия федеральному государственному автономному учреждению «</w:t>
            </w:r>
            <w:proofErr w:type="gramStart"/>
            <w:r w:rsidRPr="00FD7ECE">
              <w:rPr>
                <w:rFonts w:ascii="Times New Roman" w:hAnsi="Times New Roman" w:cs="Times New Roman"/>
              </w:rPr>
              <w:t>Российский</w:t>
            </w:r>
            <w:proofErr w:type="gramEnd"/>
            <w:r w:rsidRPr="00FD7ECE">
              <w:rPr>
                <w:rFonts w:ascii="Times New Roman" w:hAnsi="Times New Roman" w:cs="Times New Roman"/>
              </w:rPr>
              <w:t xml:space="preserve"> фонд технологического развития» на цели реализации проектов в области станкостроения и инструментального производства</w:t>
            </w:r>
          </w:p>
          <w:p w:rsidR="00D807F5" w:rsidRPr="00FD7ECE" w:rsidRDefault="00D807F5"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10CC2" w:rsidRPr="00FD7ECE" w:rsidRDefault="00B10CC2" w:rsidP="0033489F">
            <w:pPr>
              <w:spacing w:after="0" w:line="240" w:lineRule="auto"/>
              <w:rPr>
                <w:rFonts w:ascii="Times New Roman" w:hAnsi="Times New Roman" w:cs="Times New Roman"/>
              </w:rPr>
            </w:pPr>
            <w:r w:rsidRPr="00FD7ECE">
              <w:rPr>
                <w:rFonts w:ascii="Times New Roman" w:hAnsi="Times New Roman" w:cs="Times New Roman"/>
              </w:rPr>
              <w:t>За счет средств субсидии Российский фонд технологического развития осуществляет финансовое обеспечение проектов путем предоставления целевых займов на их реализацию российским юридическим лицам и российским индивидуальным предпринимателям</w:t>
            </w:r>
            <w:r w:rsidR="00CF4FAA" w:rsidRPr="00FD7ECE">
              <w:rPr>
                <w:rFonts w:ascii="Times New Roman" w:hAnsi="Times New Roman" w:cs="Times New Roman"/>
              </w:rPr>
              <w:t xml:space="preserve"> в случае реализации ими:</w:t>
            </w:r>
          </w:p>
          <w:p w:rsidR="00CF4FAA" w:rsidRPr="00FD7ECE" w:rsidRDefault="00CF4FAA" w:rsidP="00CF4FAA">
            <w:pPr>
              <w:spacing w:after="0" w:line="240" w:lineRule="auto"/>
              <w:rPr>
                <w:rFonts w:ascii="Times New Roman" w:hAnsi="Times New Roman" w:cs="Times New Roman"/>
              </w:rPr>
            </w:pPr>
            <w:r w:rsidRPr="00FD7ECE">
              <w:rPr>
                <w:rFonts w:ascii="Times New Roman" w:hAnsi="Times New Roman" w:cs="Times New Roman"/>
              </w:rPr>
              <w:t xml:space="preserve">- СМР в рамках создания и модернизации производства </w:t>
            </w:r>
            <w:proofErr w:type="spellStart"/>
            <w:r w:rsidRPr="00FD7ECE">
              <w:rPr>
                <w:rFonts w:ascii="Times New Roman" w:hAnsi="Times New Roman" w:cs="Times New Roman"/>
              </w:rPr>
              <w:t>станкоинструментальной</w:t>
            </w:r>
            <w:proofErr w:type="spellEnd"/>
            <w:r w:rsidRPr="00FD7ECE">
              <w:rPr>
                <w:rFonts w:ascii="Times New Roman" w:hAnsi="Times New Roman" w:cs="Times New Roman"/>
              </w:rPr>
              <w:t xml:space="preserve"> продукции;</w:t>
            </w:r>
          </w:p>
          <w:p w:rsidR="00CF4FAA" w:rsidRPr="00FD7ECE" w:rsidRDefault="00CF4FAA" w:rsidP="00CF4FAA">
            <w:pPr>
              <w:spacing w:after="0" w:line="240" w:lineRule="auto"/>
              <w:rPr>
                <w:rFonts w:ascii="Times New Roman" w:hAnsi="Times New Roman" w:cs="Times New Roman"/>
              </w:rPr>
            </w:pPr>
            <w:r w:rsidRPr="00FD7ECE">
              <w:rPr>
                <w:rFonts w:ascii="Times New Roman" w:hAnsi="Times New Roman" w:cs="Times New Roman"/>
              </w:rPr>
              <w:t>- технического перевооружения;</w:t>
            </w:r>
          </w:p>
          <w:p w:rsidR="00CF4FAA" w:rsidRPr="00FD7ECE" w:rsidRDefault="00CF4FAA" w:rsidP="00CF4FAA">
            <w:pPr>
              <w:spacing w:after="0" w:line="240" w:lineRule="auto"/>
              <w:rPr>
                <w:rFonts w:ascii="Times New Roman" w:hAnsi="Times New Roman" w:cs="Times New Roman"/>
              </w:rPr>
            </w:pPr>
            <w:r w:rsidRPr="00FD7ECE">
              <w:rPr>
                <w:rFonts w:ascii="Times New Roman" w:hAnsi="Times New Roman" w:cs="Times New Roman"/>
              </w:rPr>
              <w:t>- опытно-конструкторских работ (в размере не более 10 процентов стоимости проекта в целом);</w:t>
            </w:r>
          </w:p>
          <w:p w:rsidR="00CF4FAA" w:rsidRPr="00FD7ECE" w:rsidRDefault="00CF4FAA" w:rsidP="00CF4FAA">
            <w:pPr>
              <w:spacing w:after="0" w:line="240" w:lineRule="auto"/>
              <w:rPr>
                <w:rFonts w:ascii="Times New Roman" w:hAnsi="Times New Roman" w:cs="Times New Roman"/>
              </w:rPr>
            </w:pPr>
            <w:r w:rsidRPr="00FD7ECE">
              <w:rPr>
                <w:rFonts w:ascii="Times New Roman" w:hAnsi="Times New Roman" w:cs="Times New Roman"/>
              </w:rPr>
              <w:t xml:space="preserve">- приобретения нематериальных активов, </w:t>
            </w:r>
            <w:r w:rsidRPr="00FD7ECE">
              <w:rPr>
                <w:rFonts w:ascii="Times New Roman" w:hAnsi="Times New Roman" w:cs="Times New Roman"/>
              </w:rPr>
              <w:lastRenderedPageBreak/>
              <w:t xml:space="preserve">используемых в производстве </w:t>
            </w:r>
            <w:proofErr w:type="spellStart"/>
            <w:r w:rsidRPr="00FD7ECE">
              <w:rPr>
                <w:rFonts w:ascii="Times New Roman" w:hAnsi="Times New Roman" w:cs="Times New Roman"/>
              </w:rPr>
              <w:t>станкоинструментальной</w:t>
            </w:r>
            <w:proofErr w:type="spellEnd"/>
            <w:r w:rsidRPr="00FD7ECE">
              <w:rPr>
                <w:rFonts w:ascii="Times New Roman" w:hAnsi="Times New Roman" w:cs="Times New Roman"/>
              </w:rPr>
              <w:t xml:space="preserve"> продукции;</w:t>
            </w:r>
          </w:p>
          <w:p w:rsidR="00CF4FAA" w:rsidRPr="00FD7ECE" w:rsidRDefault="00CF4FAA" w:rsidP="00CF4FAA">
            <w:pPr>
              <w:spacing w:after="0" w:line="240" w:lineRule="auto"/>
              <w:rPr>
                <w:rFonts w:ascii="Times New Roman" w:hAnsi="Times New Roman" w:cs="Times New Roman"/>
              </w:rPr>
            </w:pPr>
            <w:r w:rsidRPr="00FD7ECE">
              <w:rPr>
                <w:rFonts w:ascii="Times New Roman" w:hAnsi="Times New Roman" w:cs="Times New Roman"/>
              </w:rPr>
              <w:t xml:space="preserve">- инженерных изысканий и разработки проектной документации на объекты производства </w:t>
            </w:r>
            <w:proofErr w:type="spellStart"/>
            <w:r w:rsidRPr="00FD7ECE">
              <w:rPr>
                <w:rFonts w:ascii="Times New Roman" w:hAnsi="Times New Roman" w:cs="Times New Roman"/>
              </w:rPr>
              <w:t>станкоинструментальной</w:t>
            </w:r>
            <w:proofErr w:type="spellEnd"/>
            <w:r w:rsidRPr="00FD7ECE">
              <w:rPr>
                <w:rFonts w:ascii="Times New Roman" w:hAnsi="Times New Roman" w:cs="Times New Roman"/>
              </w:rPr>
              <w:t xml:space="preserve"> продукции;</w:t>
            </w:r>
          </w:p>
          <w:p w:rsidR="00B10CC2" w:rsidRPr="00FD7ECE" w:rsidRDefault="00CF4FAA" w:rsidP="00CF4FAA">
            <w:pPr>
              <w:spacing w:after="0" w:line="240" w:lineRule="auto"/>
              <w:rPr>
                <w:rFonts w:ascii="Times New Roman" w:hAnsi="Times New Roman" w:cs="Times New Roman"/>
              </w:rPr>
            </w:pPr>
            <w:r w:rsidRPr="00FD7ECE">
              <w:rPr>
                <w:rFonts w:ascii="Times New Roman" w:hAnsi="Times New Roman" w:cs="Times New Roman"/>
              </w:rPr>
              <w:t>- технологического и ценового аудита инвестиционных проектов.</w:t>
            </w:r>
          </w:p>
          <w:p w:rsidR="00CF4FAA" w:rsidRPr="00FD7ECE" w:rsidRDefault="00CF4FAA" w:rsidP="00CF4FAA">
            <w:pPr>
              <w:spacing w:after="0" w:line="240" w:lineRule="auto"/>
              <w:rPr>
                <w:rFonts w:ascii="Times New Roman" w:hAnsi="Times New Roman" w:cs="Times New Roman"/>
              </w:rPr>
            </w:pP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Субсидии предоставляются</w:t>
            </w:r>
            <w:r w:rsidR="00D807F5" w:rsidRPr="00FD7ECE">
              <w:rPr>
                <w:rFonts w:ascii="Times New Roman" w:hAnsi="Times New Roman" w:cs="Times New Roman"/>
              </w:rPr>
              <w:br/>
            </w:r>
            <w:proofErr w:type="gramStart"/>
            <w:r w:rsidRPr="00FD7ECE">
              <w:rPr>
                <w:rFonts w:ascii="Times New Roman" w:hAnsi="Times New Roman" w:cs="Times New Roman"/>
              </w:rPr>
              <w:t>в</w:t>
            </w:r>
            <w:proofErr w:type="gramEnd"/>
            <w:r w:rsidRPr="00FD7ECE">
              <w:rPr>
                <w:rFonts w:ascii="Times New Roman" w:hAnsi="Times New Roman" w:cs="Times New Roman"/>
              </w:rPr>
              <w:t xml:space="preserve"> % на установленные мероприятия.</w:t>
            </w:r>
          </w:p>
          <w:p w:rsidR="0033489F" w:rsidRPr="00FD7ECE"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 Федерации от 15 апреля 2014 г.</w:t>
            </w:r>
            <w:r w:rsidR="00FF6070" w:rsidRPr="00FD7ECE">
              <w:rPr>
                <w:rFonts w:ascii="Times New Roman" w:hAnsi="Times New Roman" w:cs="Times New Roman"/>
              </w:rPr>
              <w:br/>
            </w:r>
            <w:r w:rsidRPr="00FD7ECE">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2. Развитие производства сре</w:t>
            </w:r>
            <w:proofErr w:type="gramStart"/>
            <w:r w:rsidRPr="00FD7ECE">
              <w:rPr>
                <w:rFonts w:ascii="Times New Roman" w:hAnsi="Times New Roman" w:cs="Times New Roman"/>
              </w:rPr>
              <w:t>дств пр</w:t>
            </w:r>
            <w:proofErr w:type="gramEnd"/>
            <w:r w:rsidRPr="00FD7ECE">
              <w:rPr>
                <w:rFonts w:ascii="Times New Roman" w:hAnsi="Times New Roman" w:cs="Times New Roman"/>
              </w:rPr>
              <w:t>оизводства</w:t>
            </w:r>
            <w:r w:rsidR="00D807F5" w:rsidRPr="00FD7ECE">
              <w:rPr>
                <w:rFonts w:ascii="Times New Roman" w:hAnsi="Times New Roman" w:cs="Times New Roman"/>
              </w:rPr>
              <w:t>;</w:t>
            </w:r>
          </w:p>
          <w:p w:rsidR="00D807F5" w:rsidRPr="00FD7ECE" w:rsidRDefault="00D807F5" w:rsidP="0033489F">
            <w:pPr>
              <w:spacing w:after="0" w:line="240" w:lineRule="auto"/>
              <w:rPr>
                <w:rFonts w:ascii="Times New Roman" w:hAnsi="Times New Roman" w:cs="Times New Roman"/>
              </w:rPr>
            </w:pPr>
          </w:p>
          <w:p w:rsidR="00D807F5" w:rsidRPr="00FD7ECE" w:rsidRDefault="00D807F5" w:rsidP="00D807F5">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РФ</w:t>
            </w:r>
            <w:r w:rsidRPr="00FD7ECE">
              <w:rPr>
                <w:rFonts w:ascii="Times New Roman" w:hAnsi="Times New Roman" w:cs="Times New Roman"/>
              </w:rPr>
              <w:br/>
              <w:t>от 14 марта 2016 г.</w:t>
            </w:r>
            <w:r w:rsidRPr="00FD7ECE">
              <w:rPr>
                <w:rFonts w:ascii="Times New Roman" w:hAnsi="Times New Roman" w:cs="Times New Roman"/>
              </w:rPr>
              <w:br/>
              <w:t>№ 189</w:t>
            </w: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Fonts w:ascii="Times New Roman" w:hAnsi="Times New Roman" w:cs="Times New Roman"/>
              </w:rPr>
            </w:pPr>
            <w:r w:rsidRPr="00FD7ECE">
              <w:rPr>
                <w:rFonts w:ascii="Times New Roman" w:hAnsi="Times New Roman" w:cs="Times New Roman"/>
              </w:rPr>
              <w:t>Федеральное государственное автономное учреждение «</w:t>
            </w:r>
            <w:proofErr w:type="gramStart"/>
            <w:r w:rsidRPr="00FD7ECE">
              <w:rPr>
                <w:rFonts w:ascii="Times New Roman" w:hAnsi="Times New Roman" w:cs="Times New Roman"/>
              </w:rPr>
              <w:t>Российский</w:t>
            </w:r>
            <w:proofErr w:type="gramEnd"/>
            <w:r w:rsidRPr="00FD7ECE">
              <w:rPr>
                <w:rFonts w:ascii="Times New Roman" w:hAnsi="Times New Roman" w:cs="Times New Roman"/>
              </w:rPr>
              <w:t xml:space="preserve"> фонд технологического развития»</w:t>
            </w:r>
          </w:p>
        </w:tc>
        <w:tc>
          <w:tcPr>
            <w:tcW w:w="4819" w:type="dxa"/>
            <w:tcBorders>
              <w:top w:val="single" w:sz="4" w:space="0" w:color="auto"/>
              <w:left w:val="single" w:sz="4" w:space="0" w:color="auto"/>
              <w:bottom w:val="single" w:sz="4" w:space="0" w:color="auto"/>
              <w:right w:val="single" w:sz="4" w:space="0" w:color="auto"/>
            </w:tcBorders>
          </w:tcPr>
          <w:p w:rsidR="00AC1F06"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 xml:space="preserve">Порядок предоставления субсидии определен постановлением Правительства РФ </w:t>
            </w:r>
            <w:r w:rsidR="000D0820" w:rsidRPr="00FD7ECE">
              <w:rPr>
                <w:rFonts w:ascii="Times New Roman" w:hAnsi="Times New Roman" w:cs="Times New Roman"/>
              </w:rPr>
              <w:t>от 14 марта</w:t>
            </w:r>
            <w:r w:rsidR="000D0820" w:rsidRPr="00FD7ECE">
              <w:rPr>
                <w:rFonts w:ascii="Times New Roman" w:hAnsi="Times New Roman" w:cs="Times New Roman"/>
              </w:rPr>
              <w:br/>
            </w:r>
            <w:r w:rsidR="00D807F5" w:rsidRPr="00FD7ECE">
              <w:rPr>
                <w:rFonts w:ascii="Times New Roman" w:hAnsi="Times New Roman" w:cs="Times New Roman"/>
              </w:rPr>
              <w:t xml:space="preserve">2016 г. № 189 </w:t>
            </w:r>
            <w:r w:rsidRPr="00FD7ECE">
              <w:rPr>
                <w:rFonts w:ascii="Times New Roman" w:hAnsi="Times New Roman" w:cs="Times New Roman"/>
              </w:rPr>
              <w:t xml:space="preserve">«Об утверждении правил предоставления субсидий из федерального бюджета федеральному государственному автономному учреждению «Российский фонд технологического развития» </w:t>
            </w:r>
            <w:r w:rsidR="00D807F5" w:rsidRPr="00FD7ECE">
              <w:rPr>
                <w:rFonts w:ascii="Times New Roman" w:hAnsi="Times New Roman" w:cs="Times New Roman"/>
              </w:rPr>
              <w:t xml:space="preserve">на цели реализации проектов по созданию серийных производств </w:t>
            </w:r>
            <w:proofErr w:type="spellStart"/>
            <w:r w:rsidR="00D807F5" w:rsidRPr="00FD7ECE">
              <w:rPr>
                <w:rFonts w:ascii="Times New Roman" w:hAnsi="Times New Roman" w:cs="Times New Roman"/>
              </w:rPr>
              <w:t>станкоинструментальной</w:t>
            </w:r>
            <w:proofErr w:type="spellEnd"/>
            <w:r w:rsidR="00D807F5" w:rsidRPr="00FD7ECE">
              <w:rPr>
                <w:rFonts w:ascii="Times New Roman" w:hAnsi="Times New Roman" w:cs="Times New Roman"/>
              </w:rPr>
              <w:t xml:space="preserve"> продукции</w:t>
            </w:r>
            <w:r w:rsidR="00AC1F06" w:rsidRPr="00FD7ECE">
              <w:rPr>
                <w:rFonts w:ascii="Times New Roman" w:hAnsi="Times New Roman" w:cs="Times New Roman"/>
              </w:rPr>
              <w:t>.</w:t>
            </w:r>
          </w:p>
          <w:p w:rsidR="00AC1F06" w:rsidRPr="00FD7ECE" w:rsidRDefault="00AC1F06" w:rsidP="0033489F">
            <w:pPr>
              <w:spacing w:after="0" w:line="240" w:lineRule="auto"/>
              <w:rPr>
                <w:rFonts w:ascii="Times New Roman" w:hAnsi="Times New Roman" w:cs="Times New Roman"/>
              </w:rPr>
            </w:pPr>
          </w:p>
          <w:p w:rsidR="00D807F5" w:rsidRPr="00FD7ECE" w:rsidRDefault="00AC1F06" w:rsidP="0033489F">
            <w:pPr>
              <w:spacing w:after="0" w:line="240" w:lineRule="auto"/>
              <w:rPr>
                <w:rFonts w:ascii="Times New Roman" w:hAnsi="Times New Roman" w:cs="Times New Roman"/>
              </w:rPr>
            </w:pPr>
            <w:proofErr w:type="gramStart"/>
            <w:r w:rsidRPr="00FD7ECE">
              <w:rPr>
                <w:rFonts w:ascii="Times New Roman" w:hAnsi="Times New Roman" w:cs="Times New Roman"/>
              </w:rPr>
              <w:t xml:space="preserve">Порядок взаимодействия Российского фонда технологического развития с российским юридическим лицам и российским индивидуальным предпринимателям – получателями его средств определены </w:t>
            </w:r>
            <w:r w:rsidR="00265330" w:rsidRPr="00FD7ECE">
              <w:rPr>
                <w:rFonts w:ascii="Times New Roman" w:hAnsi="Times New Roman" w:cs="Times New Roman"/>
              </w:rPr>
              <w:t>его внутренними документами.</w:t>
            </w:r>
            <w:proofErr w:type="gramEnd"/>
          </w:p>
          <w:p w:rsidR="00D807F5" w:rsidRPr="00FD7ECE" w:rsidRDefault="00D807F5" w:rsidP="0033489F">
            <w:pPr>
              <w:spacing w:after="0" w:line="240" w:lineRule="auto"/>
              <w:rPr>
                <w:rFonts w:ascii="Times New Roman" w:hAnsi="Times New Roman" w:cs="Times New Roman"/>
              </w:rPr>
            </w:pPr>
          </w:p>
          <w:p w:rsidR="00D807F5" w:rsidRPr="00FD7ECE" w:rsidRDefault="00D807F5" w:rsidP="00D807F5">
            <w:pPr>
              <w:spacing w:after="0" w:line="240" w:lineRule="auto"/>
              <w:rPr>
                <w:rFonts w:ascii="Times New Roman" w:hAnsi="Times New Roman" w:cs="Times New Roman"/>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D66DA2" w:rsidP="00F93D67">
            <w:pPr>
              <w:spacing w:after="0" w:line="240" w:lineRule="auto"/>
              <w:rPr>
                <w:rFonts w:ascii="Times New Roman" w:hAnsi="Times New Roman" w:cs="Times New Roman"/>
              </w:rPr>
            </w:pPr>
            <w:r w:rsidRPr="00B720C3">
              <w:rPr>
                <w:rFonts w:ascii="Times New Roman" w:hAnsi="Times New Roman" w:cs="Times New Roman"/>
              </w:rPr>
              <w:lastRenderedPageBreak/>
              <w:t>2</w:t>
            </w:r>
            <w:r w:rsidR="00F93D67">
              <w:rPr>
                <w:rFonts w:ascii="Times New Roman" w:hAnsi="Times New Roman" w:cs="Times New Roman"/>
              </w:rPr>
              <w:t>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8772A0"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и текстильной промышленности на возмещение части затрат на уплату пр</w:t>
            </w:r>
            <w:r w:rsidR="008772A0" w:rsidRPr="00B720C3">
              <w:rPr>
                <w:rStyle w:val="Bodytext29"/>
                <w:rFonts w:ascii="Times New Roman" w:hAnsi="Times New Roman" w:cs="Times New Roman"/>
                <w:color w:val="auto"/>
                <w:sz w:val="20"/>
                <w:szCs w:val="20"/>
              </w:rPr>
              <w:t>оцентов по кредитам</w:t>
            </w:r>
          </w:p>
          <w:p w:rsidR="0033489F" w:rsidRPr="00B720C3" w:rsidRDefault="0033489F"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8772A0" w:rsidRPr="00B720C3" w:rsidRDefault="008772A0"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w:t>
            </w:r>
            <w:r w:rsidRPr="00B720C3">
              <w:rPr>
                <w:rStyle w:val="Bodytext29"/>
                <w:rFonts w:ascii="Times New Roman" w:hAnsi="Times New Roman" w:cs="Times New Roman"/>
                <w:color w:val="auto"/>
                <w:sz w:val="20"/>
                <w:szCs w:val="20"/>
              </w:rPr>
              <w:br/>
              <w:t>на возмещение части затрат на уплату процентов по кредитам, полученным в российских кредитных организациях:</w:t>
            </w:r>
          </w:p>
          <w:p w:rsidR="008772A0" w:rsidRPr="00B720C3" w:rsidRDefault="008772A0" w:rsidP="0033489F">
            <w:pPr>
              <w:spacing w:after="0" w:line="240" w:lineRule="auto"/>
              <w:rPr>
                <w:rStyle w:val="Bodytext29"/>
                <w:rFonts w:ascii="Times New Roman" w:hAnsi="Times New Roman" w:cs="Times New Roman"/>
                <w:color w:val="auto"/>
                <w:sz w:val="20"/>
                <w:szCs w:val="20"/>
              </w:rPr>
            </w:pPr>
          </w:p>
          <w:p w:rsidR="008772A0" w:rsidRPr="00B720C3" w:rsidRDefault="008772A0"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в 2011 - 2014 годах, на осуществление сезонных закупок сырья и материалов для производства товаров народного потребления и продукции производственно-технического назначения;</w:t>
            </w:r>
            <w:r w:rsidRPr="00B720C3">
              <w:rPr>
                <w:rFonts w:ascii="Times New Roman" w:hAnsi="Times New Roman" w:cs="Times New Roman"/>
              </w:rPr>
              <w:t xml:space="preserve"> </w:t>
            </w:r>
          </w:p>
          <w:p w:rsidR="008772A0" w:rsidRPr="00B720C3" w:rsidRDefault="008772A0" w:rsidP="0033489F">
            <w:pPr>
              <w:spacing w:after="0" w:line="240" w:lineRule="auto"/>
              <w:rPr>
                <w:rFonts w:ascii="Times New Roman" w:hAnsi="Times New Roman" w:cs="Times New Roman"/>
              </w:rPr>
            </w:pPr>
          </w:p>
          <w:p w:rsidR="008772A0" w:rsidRPr="00B720C3" w:rsidRDefault="008772A0"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в 2006 - 2012 годах на осуществление технического перевооружения.</w:t>
            </w:r>
          </w:p>
          <w:p w:rsidR="008772A0" w:rsidRPr="00B720C3" w:rsidRDefault="008772A0" w:rsidP="0033489F">
            <w:pPr>
              <w:spacing w:after="0" w:line="240" w:lineRule="auto"/>
              <w:rPr>
                <w:rFonts w:ascii="Times New Roman" w:hAnsi="Times New Roman" w:cs="Times New Roman"/>
              </w:rPr>
            </w:pPr>
          </w:p>
          <w:p w:rsidR="0033489F" w:rsidRPr="00B720C3" w:rsidRDefault="008772A0"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ежеквартально в размере 2/3 ставки рефинансирования</w:t>
            </w:r>
            <w:r w:rsidRPr="00B720C3">
              <w:rPr>
                <w:rFonts w:ascii="Times New Roman" w:hAnsi="Times New Roman" w:cs="Times New Roman"/>
              </w:rPr>
              <w:br/>
              <w:t>ЦБ РФ.</w:t>
            </w:r>
          </w:p>
          <w:p w:rsidR="008772A0" w:rsidRPr="00B720C3" w:rsidRDefault="008772A0" w:rsidP="0033489F">
            <w:pPr>
              <w:spacing w:after="0" w:line="240" w:lineRule="auto"/>
              <w:rPr>
                <w:rFonts w:ascii="Times New Roman" w:hAnsi="Times New Roman" w:cs="Times New Roman"/>
              </w:rPr>
            </w:pP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Субсидии не предоставляются для возмещения части затрат на уплату процентов, начисленных и уплаченных:</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а) по просроченной ссудной задолженности;</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б) по пролонгированным кредитам;</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в) по кредитам в форме овердрафта;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г) по кредитам с плавающей процентной ставкой</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885FBD" w:rsidRPr="00B720C3">
              <w:rPr>
                <w:rFonts w:ascii="Times New Roman" w:hAnsi="Times New Roman" w:cs="Times New Roman"/>
              </w:rPr>
              <w:t xml:space="preserve"> Федерации от 15 апреля 2014 г.</w:t>
            </w:r>
            <w:r w:rsidR="00885FBD"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подпрограмма 3. Развитие легкой и текстильной промышленности, народных </w:t>
            </w:r>
            <w:r w:rsidRPr="00B720C3">
              <w:rPr>
                <w:rFonts w:ascii="Times New Roman" w:hAnsi="Times New Roman" w:cs="Times New Roman"/>
              </w:rPr>
              <w:lastRenderedPageBreak/>
              <w:t>художественных промыслов, индустрии детских товаров</w:t>
            </w:r>
            <w:r w:rsidR="00885FBD" w:rsidRPr="00B720C3">
              <w:rPr>
                <w:rFonts w:ascii="Times New Roman" w:hAnsi="Times New Roman" w:cs="Times New Roman"/>
              </w:rPr>
              <w:t>;</w:t>
            </w:r>
          </w:p>
          <w:p w:rsidR="00253613" w:rsidRPr="00B720C3" w:rsidRDefault="00253613" w:rsidP="0033489F">
            <w:pPr>
              <w:spacing w:after="0" w:line="240" w:lineRule="auto"/>
              <w:rPr>
                <w:rFonts w:ascii="Times New Roman" w:hAnsi="Times New Roman" w:cs="Times New Roman"/>
              </w:rPr>
            </w:pPr>
          </w:p>
          <w:p w:rsidR="00885FBD" w:rsidRPr="00B720C3" w:rsidRDefault="00885FBD" w:rsidP="00885FBD">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29.12.2007 № 993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легкой и текстильной промышленности</w:t>
            </w:r>
            <w:r w:rsidR="008772A0" w:rsidRPr="00B720C3">
              <w:rPr>
                <w:rFonts w:ascii="Times New Roman" w:hAnsi="Times New Roman" w:cs="Times New Roman"/>
              </w:rPr>
              <w:t>.</w:t>
            </w:r>
          </w:p>
          <w:p w:rsidR="008772A0" w:rsidRPr="00B720C3" w:rsidRDefault="008772A0" w:rsidP="0033489F">
            <w:pPr>
              <w:tabs>
                <w:tab w:val="left" w:pos="203"/>
              </w:tabs>
              <w:spacing w:after="0" w:line="240" w:lineRule="auto"/>
              <w:rPr>
                <w:rFonts w:ascii="Times New Roman" w:hAnsi="Times New Roman" w:cs="Times New Roman"/>
              </w:rPr>
            </w:pP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885FB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29.12.2007</w:t>
            </w:r>
            <w:r w:rsidR="00885FBD"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993 «О порядке предоставления субсидий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w:t>
            </w:r>
          </w:p>
          <w:p w:rsidR="008772A0" w:rsidRPr="00B720C3" w:rsidRDefault="008772A0" w:rsidP="00885FBD">
            <w:pPr>
              <w:spacing w:after="0" w:line="240" w:lineRule="auto"/>
              <w:rPr>
                <w:rStyle w:val="Bodytext29"/>
                <w:rFonts w:ascii="Times New Roman" w:hAnsi="Times New Roman" w:cs="Times New Roman"/>
                <w:color w:val="auto"/>
                <w:sz w:val="20"/>
                <w:szCs w:val="20"/>
              </w:rPr>
            </w:pPr>
          </w:p>
          <w:p w:rsidR="008772A0" w:rsidRPr="00B720C3" w:rsidRDefault="008772A0" w:rsidP="008772A0">
            <w:pPr>
              <w:spacing w:after="0" w:line="240" w:lineRule="auto"/>
              <w:rPr>
                <w:rFonts w:ascii="Times New Roman" w:hAnsi="Times New Roman" w:cs="Times New Roman"/>
              </w:rPr>
            </w:pPr>
            <w:proofErr w:type="gramStart"/>
            <w:r w:rsidRPr="00B720C3">
              <w:rPr>
                <w:rFonts w:ascii="Times New Roman" w:hAnsi="Times New Roman" w:cs="Times New Roman"/>
              </w:rPr>
              <w:t>Для получения субсидии организация начиная</w:t>
            </w:r>
            <w:r w:rsidRPr="00B720C3">
              <w:rPr>
                <w:rFonts w:ascii="Times New Roman" w:hAnsi="Times New Roman" w:cs="Times New Roman"/>
              </w:rPr>
              <w:br/>
              <w:t>с 20-го числа предпоследнего месяца квартала,</w:t>
            </w:r>
            <w:r w:rsidRPr="00B720C3">
              <w:rPr>
                <w:rFonts w:ascii="Times New Roman" w:hAnsi="Times New Roman" w:cs="Times New Roman"/>
              </w:rPr>
              <w:br/>
              <w:t xml:space="preserve">но не позднее 5-го числа последнего месяца квартала подает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одно заявление о предоставлении субсидии на возмещение части затрат на сезонную закупку сырья и материалов и одно заявление о предоставлении субсидии на возмещение части затрат на техническое перевооружение.</w:t>
            </w:r>
            <w:proofErr w:type="gramEnd"/>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К заявлениям прилагаются следующие документы:</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lastRenderedPageBreak/>
              <w:t>а) копия кредитного договора, заверенная банком;</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б) копия графика погашения кредита и уплаты процентов по нему, заверенная банком;</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в) выписки из ссудного счета организации, подтверждающие получение кредита;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г) копии платежных поручений, заверенные руководителем организации и банком, подтверждающие целевое использование кредита;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 xml:space="preserve">д) копии договоров о поставке оборудования и запасных частей к нему, его монтаже и изготовлении технологической оснастки, заключенных в соответствии с программой технического перевооружения; </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е) расчет размера субсидии.</w:t>
            </w:r>
          </w:p>
          <w:p w:rsidR="008772A0" w:rsidRPr="00B720C3" w:rsidRDefault="008772A0" w:rsidP="008772A0">
            <w:pPr>
              <w:spacing w:after="0" w:line="240" w:lineRule="auto"/>
              <w:rPr>
                <w:rFonts w:ascii="Times New Roman" w:hAnsi="Times New Roman" w:cs="Times New Roman"/>
              </w:rPr>
            </w:pPr>
          </w:p>
          <w:p w:rsidR="008772A0" w:rsidRPr="00B720C3" w:rsidRDefault="008772A0" w:rsidP="008772A0">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 xml:space="preserve">Решение о выделении организации субсидии принимается </w:t>
            </w:r>
            <w:proofErr w:type="spellStart"/>
            <w:r w:rsidR="00985E15" w:rsidRPr="00B720C3">
              <w:rPr>
                <w:rFonts w:ascii="Times New Roman" w:hAnsi="Times New Roman" w:cs="Times New Roman"/>
                <w:lang w:eastAsia="ru-RU"/>
              </w:rPr>
              <w:t>Минпромторгом</w:t>
            </w:r>
            <w:proofErr w:type="spellEnd"/>
            <w:r w:rsidR="00985E15" w:rsidRPr="00B720C3">
              <w:rPr>
                <w:rFonts w:ascii="Times New Roman" w:hAnsi="Times New Roman" w:cs="Times New Roman"/>
                <w:lang w:eastAsia="ru-RU"/>
              </w:rPr>
              <w:t xml:space="preserve"> России</w:t>
            </w:r>
            <w:r w:rsidRPr="00B720C3">
              <w:rPr>
                <w:rFonts w:ascii="Times New Roman" w:hAnsi="Times New Roman" w:cs="Times New Roman"/>
                <w:lang w:eastAsia="ru-RU"/>
              </w:rPr>
              <w:t xml:space="preserve"> не позднее 20-го числа последнего месяца квартала. </w:t>
            </w:r>
          </w:p>
          <w:p w:rsidR="00985E15" w:rsidRPr="00B720C3" w:rsidRDefault="00985E15" w:rsidP="008772A0">
            <w:pPr>
              <w:autoSpaceDE w:val="0"/>
              <w:autoSpaceDN w:val="0"/>
              <w:adjustRightInd w:val="0"/>
              <w:spacing w:after="0" w:line="240" w:lineRule="auto"/>
              <w:jc w:val="both"/>
              <w:rPr>
                <w:rFonts w:ascii="Times New Roman" w:hAnsi="Times New Roman" w:cs="Times New Roman"/>
                <w:lang w:eastAsia="ru-RU"/>
              </w:rPr>
            </w:pPr>
          </w:p>
          <w:p w:rsidR="008772A0" w:rsidRPr="00B720C3" w:rsidRDefault="00985E15" w:rsidP="008772A0">
            <w:pPr>
              <w:autoSpaceDE w:val="0"/>
              <w:autoSpaceDN w:val="0"/>
              <w:adjustRightInd w:val="0"/>
              <w:spacing w:after="0" w:line="240" w:lineRule="auto"/>
              <w:jc w:val="both"/>
              <w:rPr>
                <w:rFonts w:ascii="Times New Roman" w:hAnsi="Times New Roman" w:cs="Times New Roman"/>
                <w:lang w:eastAsia="ru-RU"/>
              </w:rPr>
            </w:pPr>
            <w:proofErr w:type="spellStart"/>
            <w:r w:rsidRPr="00B720C3">
              <w:rPr>
                <w:rFonts w:ascii="Times New Roman" w:hAnsi="Times New Roman" w:cs="Times New Roman"/>
                <w:lang w:eastAsia="ru-RU"/>
              </w:rPr>
              <w:t>Минпромторг</w:t>
            </w:r>
            <w:proofErr w:type="spellEnd"/>
            <w:r w:rsidRPr="00B720C3">
              <w:rPr>
                <w:rFonts w:ascii="Times New Roman" w:hAnsi="Times New Roman" w:cs="Times New Roman"/>
                <w:lang w:eastAsia="ru-RU"/>
              </w:rPr>
              <w:t xml:space="preserve"> России</w:t>
            </w:r>
            <w:r w:rsidR="008772A0" w:rsidRPr="00B720C3">
              <w:rPr>
                <w:rFonts w:ascii="Times New Roman" w:hAnsi="Times New Roman" w:cs="Times New Roman"/>
                <w:lang w:eastAsia="ru-RU"/>
              </w:rPr>
              <w:t xml:space="preserve"> в 10-дневный срок </w:t>
            </w:r>
            <w:proofErr w:type="gramStart"/>
            <w:r w:rsidR="008772A0" w:rsidRPr="00B720C3">
              <w:rPr>
                <w:rFonts w:ascii="Times New Roman" w:hAnsi="Times New Roman" w:cs="Times New Roman"/>
                <w:lang w:eastAsia="ru-RU"/>
              </w:rPr>
              <w:t>с даты принятия</w:t>
            </w:r>
            <w:proofErr w:type="gramEnd"/>
            <w:r w:rsidR="008772A0" w:rsidRPr="00B720C3">
              <w:rPr>
                <w:rFonts w:ascii="Times New Roman" w:hAnsi="Times New Roman" w:cs="Times New Roman"/>
                <w:lang w:eastAsia="ru-RU"/>
              </w:rPr>
              <w:t xml:space="preserve"> решения уведомляет в письменной форме</w:t>
            </w:r>
            <w:r w:rsidRPr="00B720C3">
              <w:rPr>
                <w:rFonts w:ascii="Times New Roman" w:hAnsi="Times New Roman" w:cs="Times New Roman"/>
                <w:lang w:eastAsia="ru-RU"/>
              </w:rPr>
              <w:br/>
            </w:r>
            <w:r w:rsidR="008772A0" w:rsidRPr="00B720C3">
              <w:rPr>
                <w:rFonts w:ascii="Times New Roman" w:hAnsi="Times New Roman" w:cs="Times New Roman"/>
                <w:lang w:eastAsia="ru-RU"/>
              </w:rPr>
              <w:t>о таком решении организации, подавшие заявления.</w:t>
            </w:r>
          </w:p>
          <w:p w:rsidR="008772A0" w:rsidRPr="00B720C3" w:rsidRDefault="008772A0" w:rsidP="008772A0">
            <w:pPr>
              <w:autoSpaceDE w:val="0"/>
              <w:autoSpaceDN w:val="0"/>
              <w:adjustRightInd w:val="0"/>
              <w:spacing w:after="0" w:line="240" w:lineRule="auto"/>
              <w:jc w:val="both"/>
              <w:rPr>
                <w:rFonts w:ascii="Times New Roman" w:hAnsi="Times New Roman" w:cs="Times New Roman"/>
                <w:lang w:eastAsia="ru-RU"/>
              </w:rPr>
            </w:pPr>
          </w:p>
          <w:p w:rsidR="008772A0" w:rsidRPr="00B720C3" w:rsidRDefault="00985E15" w:rsidP="008772A0">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на расчетный счет организации, открытый в банке, на основании представленного в орган Федерального казначейства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(вместе с платежным документом на перечисление субсидии) расчета размера субсидии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F93D67">
            <w:pPr>
              <w:spacing w:after="0" w:line="240" w:lineRule="auto"/>
              <w:rPr>
                <w:rFonts w:ascii="Times New Roman" w:hAnsi="Times New Roman" w:cs="Times New Roman"/>
              </w:rPr>
            </w:pPr>
            <w:r w:rsidRPr="00B720C3">
              <w:rPr>
                <w:rFonts w:ascii="Times New Roman" w:hAnsi="Times New Roman" w:cs="Times New Roman"/>
              </w:rPr>
              <w:lastRenderedPageBreak/>
              <w:t>2</w:t>
            </w:r>
            <w:r w:rsidR="00F93D67">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Субсидии организациям легкой и текстильной промышленности на возмещение </w:t>
            </w:r>
            <w:r w:rsidRPr="00B720C3">
              <w:rPr>
                <w:rStyle w:val="Bodytext29"/>
                <w:rFonts w:ascii="Times New Roman" w:hAnsi="Times New Roman" w:cs="Times New Roman"/>
                <w:color w:val="auto"/>
                <w:sz w:val="20"/>
                <w:szCs w:val="20"/>
              </w:rPr>
              <w:lastRenderedPageBreak/>
              <w:t>части затрат на уплату процентов по кредитам, полученным в российских кредитных организациях в 2013-2015 годах, на реализацию новых инвестиционных проектов по техническому перевооружению</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Субсидии предоставляются ежеквартально в размере 2/3 суммы затрат на уплату процентов по кредиту в расчетном периоде, размер субсидии не может </w:t>
            </w:r>
            <w:r w:rsidRPr="00B720C3">
              <w:rPr>
                <w:rStyle w:val="Bodytext29"/>
                <w:rFonts w:ascii="Times New Roman" w:hAnsi="Times New Roman" w:cs="Times New Roman"/>
                <w:color w:val="auto"/>
                <w:sz w:val="20"/>
                <w:szCs w:val="20"/>
              </w:rPr>
              <w:lastRenderedPageBreak/>
              <w:t>превышать величину, рассчитанную исходя из 2/3 установленной ставки рефинансирования ЦБ РФ.</w:t>
            </w:r>
          </w:p>
          <w:p w:rsidR="0033489F" w:rsidRPr="00B720C3" w:rsidRDefault="0033489F"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Постановление Правительства Российской Федерации от 15 апреля 2014 г.</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w:t>
            </w:r>
            <w:r w:rsidRPr="00B720C3">
              <w:rPr>
                <w:rStyle w:val="Bodytext29"/>
                <w:rFonts w:ascii="Times New Roman" w:hAnsi="Times New Roman" w:cs="Times New Roman"/>
                <w:color w:val="auto"/>
                <w:sz w:val="20"/>
                <w:szCs w:val="20"/>
              </w:rPr>
              <w:lastRenderedPageBreak/>
              <w:t>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12.08.2013 № 687</w:t>
            </w:r>
          </w:p>
          <w:p w:rsidR="00D66DA2" w:rsidRPr="00B720C3" w:rsidRDefault="00D66DA2" w:rsidP="00DA37A0">
            <w:pPr>
              <w:spacing w:after="0" w:line="240" w:lineRule="auto"/>
              <w:rPr>
                <w:rFonts w:ascii="Times New Roman" w:hAnsi="Times New Roman" w:cs="Times New Roman"/>
              </w:rPr>
            </w:pPr>
          </w:p>
          <w:p w:rsidR="00DA37A0" w:rsidRPr="00B720C3" w:rsidRDefault="00DA37A0" w:rsidP="00DA37A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Style w:val="Bodytext29"/>
                <w:rFonts w:ascii="Times New Roman" w:hAnsi="Times New Roman" w:cs="Times New Roman"/>
                <w:color w:val="auto"/>
                <w:sz w:val="20"/>
                <w:szCs w:val="20"/>
              </w:rPr>
              <w:lastRenderedPageBreak/>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w:t>
            </w:r>
            <w:r w:rsidR="00FF6070" w:rsidRPr="00B720C3">
              <w:rPr>
                <w:rStyle w:val="Bodytext29"/>
                <w:rFonts w:ascii="Times New Roman" w:hAnsi="Times New Roman" w:cs="Times New Roman"/>
                <w:color w:val="auto"/>
                <w:sz w:val="20"/>
                <w:szCs w:val="20"/>
              </w:rPr>
              <w:t xml:space="preserve"> Правительства РФ от 12.08.2013</w:t>
            </w:r>
            <w:r w:rsidR="00FF607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687 «Об утверждении Правил предоставления субсидий из федерального бюджета организациям легкой и текстильной промышленности на возмещение части затрат на уплату процентов по </w:t>
            </w:r>
            <w:r w:rsidRPr="00B720C3">
              <w:rPr>
                <w:rStyle w:val="Bodytext29"/>
                <w:rFonts w:ascii="Times New Roman" w:hAnsi="Times New Roman" w:cs="Times New Roman"/>
                <w:color w:val="auto"/>
                <w:sz w:val="20"/>
                <w:szCs w:val="20"/>
              </w:rPr>
              <w:lastRenderedPageBreak/>
              <w:t>кредитам, полученным в российских кредитных организациях в 2013 - 2015 годах на реализацию новых инвестиционных проектов по техническому перевооружению»</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F93D67">
            <w:pPr>
              <w:spacing w:after="0" w:line="240" w:lineRule="auto"/>
              <w:rPr>
                <w:rFonts w:ascii="Times New Roman" w:hAnsi="Times New Roman" w:cs="Times New Roman"/>
              </w:rPr>
            </w:pPr>
            <w:r w:rsidRPr="00B720C3">
              <w:rPr>
                <w:rFonts w:ascii="Times New Roman" w:hAnsi="Times New Roman" w:cs="Times New Roman"/>
              </w:rPr>
              <w:lastRenderedPageBreak/>
              <w:t>2</w:t>
            </w:r>
            <w:r w:rsidR="00F93D67">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w:t>
            </w:r>
            <w:proofErr w:type="gramStart"/>
            <w:r w:rsidRPr="00B720C3">
              <w:rPr>
                <w:rStyle w:val="Bodytext29"/>
                <w:rFonts w:ascii="Times New Roman" w:hAnsi="Times New Roman" w:cs="Times New Roman"/>
                <w:color w:val="auto"/>
                <w:sz w:val="20"/>
                <w:szCs w:val="20"/>
              </w:rPr>
              <w:t>дств в сф</w:t>
            </w:r>
            <w:proofErr w:type="gramEnd"/>
            <w:r w:rsidRPr="00B720C3">
              <w:rPr>
                <w:rStyle w:val="Bodytext29"/>
                <w:rFonts w:ascii="Times New Roman" w:hAnsi="Times New Roman" w:cs="Times New Roman"/>
                <w:color w:val="auto"/>
                <w:sz w:val="20"/>
                <w:szCs w:val="20"/>
              </w:rPr>
              <w:t xml:space="preserve">ере текстильной </w:t>
            </w:r>
            <w:r w:rsidRPr="00B720C3">
              <w:rPr>
                <w:rStyle w:val="Bodytext29"/>
                <w:rFonts w:ascii="Times New Roman" w:hAnsi="Times New Roman" w:cs="Times New Roman"/>
                <w:color w:val="auto"/>
                <w:sz w:val="20"/>
                <w:szCs w:val="20"/>
              </w:rPr>
              <w:lastRenderedPageBreak/>
              <w:t>и легкой промышленности, в том числе льняного комплекса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3. Развитие легкой и </w:t>
            </w:r>
            <w:r w:rsidRPr="00B720C3">
              <w:rPr>
                <w:rStyle w:val="Bodytext29"/>
                <w:rFonts w:ascii="Times New Roman" w:hAnsi="Times New Roman" w:cs="Times New Roman"/>
                <w:color w:val="auto"/>
                <w:sz w:val="20"/>
                <w:szCs w:val="20"/>
              </w:rPr>
              <w:lastRenderedPageBreak/>
              <w:t>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03.01.2014 № 4</w:t>
            </w:r>
          </w:p>
          <w:p w:rsidR="00DA37A0" w:rsidRPr="00B720C3" w:rsidRDefault="00DA37A0"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4 «Об утверждении правил предоставления субсидий из федерального бюджета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 в том числе льняного комплекса, в рамках подпрограммы «Легкая промышленность и народные художественные промыслы» государственной программы Российской Федерации</w:t>
            </w:r>
            <w:proofErr w:type="gramEnd"/>
            <w:r w:rsidRPr="00B720C3">
              <w:rPr>
                <w:rStyle w:val="Bodytext29"/>
                <w:rFonts w:ascii="Times New Roman" w:hAnsi="Times New Roman" w:cs="Times New Roman"/>
                <w:color w:val="auto"/>
                <w:sz w:val="20"/>
                <w:szCs w:val="20"/>
              </w:rPr>
              <w:t xml:space="preserve">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93D67" w:rsidP="00D66DA2">
            <w:pPr>
              <w:spacing w:after="0" w:line="240" w:lineRule="auto"/>
              <w:rPr>
                <w:rFonts w:ascii="Times New Roman" w:hAnsi="Times New Roman" w:cs="Times New Roman"/>
              </w:rPr>
            </w:pPr>
            <w:r>
              <w:rPr>
                <w:rFonts w:ascii="Times New Roman" w:hAnsi="Times New Roman" w:cs="Times New Roman"/>
              </w:rPr>
              <w:lastRenderedPageBreak/>
              <w:t>23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по кредиту, предоставляется организации в размере 70 процентов суммы затрат на уплату процентов по кредиту, размер субсидии не может превышать величину, рассчитанную исходя из 70 процентов ставки рефинансирования ЦБ РФ.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27.08.2015 № 894</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27.08.2015</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894 «Об утверждении правил предоставления субсидий из федерального бюджета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 в рамках подпрограммы «Легкая промышленность и народные художественные промыслы» государственной программы Российской</w:t>
            </w:r>
            <w:proofErr w:type="gramEnd"/>
            <w:r w:rsidRPr="00B720C3">
              <w:rPr>
                <w:rStyle w:val="Bodytext29"/>
                <w:rFonts w:ascii="Times New Roman" w:hAnsi="Times New Roman" w:cs="Times New Roman"/>
                <w:color w:val="auto"/>
                <w:sz w:val="20"/>
                <w:szCs w:val="20"/>
              </w:rPr>
              <w:t xml:space="preserve">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93D67" w:rsidP="00D66DA2">
            <w:pPr>
              <w:spacing w:after="0" w:line="240" w:lineRule="auto"/>
              <w:rPr>
                <w:rFonts w:ascii="Times New Roman" w:hAnsi="Times New Roman" w:cs="Times New Roman"/>
              </w:rPr>
            </w:pPr>
            <w:r>
              <w:rPr>
                <w:rFonts w:ascii="Times New Roman" w:hAnsi="Times New Roman" w:cs="Times New Roman"/>
              </w:rPr>
              <w:lastRenderedPageBreak/>
              <w:t>24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народных художественных промыслов на поддержку производства и реализации изделий народных художественных промыслов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ежемесячно в размере не более 90% произведенных затрат. 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w:t>
            </w:r>
            <w:r w:rsidRPr="00B720C3">
              <w:rPr>
                <w:rStyle w:val="Bodytext29"/>
                <w:rFonts w:ascii="Times New Roman" w:hAnsi="Times New Roman" w:cs="Times New Roman"/>
                <w:color w:val="auto"/>
                <w:sz w:val="20"/>
                <w:szCs w:val="20"/>
              </w:rPr>
              <w:t xml:space="preserve">риказ </w:t>
            </w:r>
            <w:proofErr w:type="spellStart"/>
            <w:r w:rsidRPr="00B720C3">
              <w:rPr>
                <w:rStyle w:val="Bodytext29"/>
                <w:rFonts w:ascii="Times New Roman" w:hAnsi="Times New Roman" w:cs="Times New Roman"/>
                <w:color w:val="auto"/>
                <w:sz w:val="20"/>
                <w:szCs w:val="20"/>
              </w:rPr>
              <w:t>Ми</w:t>
            </w:r>
            <w:r w:rsidR="00265330" w:rsidRPr="00B720C3">
              <w:rPr>
                <w:rStyle w:val="Bodytext29"/>
                <w:rFonts w:ascii="Times New Roman" w:hAnsi="Times New Roman" w:cs="Times New Roman"/>
                <w:color w:val="auto"/>
                <w:sz w:val="20"/>
                <w:szCs w:val="20"/>
              </w:rPr>
              <w:t>нпромторга</w:t>
            </w:r>
            <w:proofErr w:type="spellEnd"/>
            <w:r w:rsidR="00265330" w:rsidRPr="00B720C3">
              <w:rPr>
                <w:rStyle w:val="Bodytext29"/>
                <w:rFonts w:ascii="Times New Roman" w:hAnsi="Times New Roman" w:cs="Times New Roman"/>
                <w:color w:val="auto"/>
                <w:sz w:val="20"/>
                <w:szCs w:val="20"/>
              </w:rPr>
              <w:t xml:space="preserve"> России от 17.02.2009</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64</w:t>
            </w:r>
            <w:r w:rsidRPr="00B720C3">
              <w:rPr>
                <w:rStyle w:val="Bodytext29"/>
                <w:rFonts w:ascii="Times New Roman" w:hAnsi="Times New Roman" w:cs="Times New Roman"/>
                <w:color w:val="auto"/>
                <w:sz w:val="20"/>
                <w:szCs w:val="20"/>
              </w:rPr>
              <w:br/>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народных художественных промыслов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w:t>
            </w:r>
            <w:r w:rsidRPr="00B720C3">
              <w:rPr>
                <w:rStyle w:val="Bodytext29"/>
                <w:rFonts w:ascii="Times New Roman" w:hAnsi="Times New Roman" w:cs="Times New Roman"/>
                <w:color w:val="auto"/>
                <w:sz w:val="20"/>
                <w:szCs w:val="20"/>
              </w:rPr>
              <w:t xml:space="preserve">риказом </w:t>
            </w:r>
            <w:proofErr w:type="spellStart"/>
            <w:r w:rsidRPr="00B720C3">
              <w:rPr>
                <w:rStyle w:val="Bodytext29"/>
                <w:rFonts w:ascii="Times New Roman" w:hAnsi="Times New Roman" w:cs="Times New Roman"/>
                <w:color w:val="auto"/>
                <w:sz w:val="20"/>
                <w:szCs w:val="20"/>
              </w:rPr>
              <w:t>Мин</w:t>
            </w:r>
            <w:r w:rsidR="00DA37A0" w:rsidRPr="00B720C3">
              <w:rPr>
                <w:rStyle w:val="Bodytext29"/>
                <w:rFonts w:ascii="Times New Roman" w:hAnsi="Times New Roman" w:cs="Times New Roman"/>
                <w:color w:val="auto"/>
                <w:sz w:val="20"/>
                <w:szCs w:val="20"/>
              </w:rPr>
              <w:t>промторга</w:t>
            </w:r>
            <w:proofErr w:type="spellEnd"/>
            <w:r w:rsidR="00DA37A0" w:rsidRPr="00B720C3">
              <w:rPr>
                <w:rStyle w:val="Bodytext29"/>
                <w:rFonts w:ascii="Times New Roman" w:hAnsi="Times New Roman" w:cs="Times New Roman"/>
                <w:color w:val="auto"/>
                <w:sz w:val="20"/>
                <w:szCs w:val="20"/>
              </w:rPr>
              <w:t xml:space="preserve"> России от 17.02.2009 № 64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«Об утверждении Правил предоставления субсидий из федерального бюджета организациям народных художественных промыслов»</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93D67" w:rsidP="00172AAE">
            <w:pPr>
              <w:spacing w:after="0" w:line="240" w:lineRule="auto"/>
              <w:rPr>
                <w:rFonts w:ascii="Times New Roman" w:hAnsi="Times New Roman" w:cs="Times New Roman"/>
              </w:rPr>
            </w:pPr>
            <w:r>
              <w:rPr>
                <w:rFonts w:ascii="Times New Roman" w:hAnsi="Times New Roman" w:cs="Times New Roman"/>
              </w:rPr>
              <w:t>25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из федерального бюджета российским организациям на компенсацию части затрат на проведение научно-</w:t>
            </w:r>
            <w:r w:rsidRPr="00B720C3">
              <w:rPr>
                <w:rStyle w:val="Bodytext29"/>
                <w:rFonts w:ascii="Times New Roman" w:hAnsi="Times New Roman" w:cs="Times New Roman"/>
                <w:color w:val="auto"/>
                <w:sz w:val="20"/>
                <w:szCs w:val="20"/>
              </w:rPr>
              <w:lastRenderedPageBreak/>
              <w:t>исследовательских и опытно-конструкторских работ в рамках реализации комплексных инвестиционных проектов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Размер субсидии не может превышать 100 % затрат.</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w:t>
            </w:r>
            <w:r w:rsidRPr="00B720C3">
              <w:rPr>
                <w:rStyle w:val="Bodytext29"/>
                <w:rFonts w:ascii="Times New Roman" w:hAnsi="Times New Roman" w:cs="Times New Roman"/>
                <w:color w:val="auto"/>
                <w:sz w:val="20"/>
                <w:szCs w:val="20"/>
              </w:rPr>
              <w:lastRenderedPageBreak/>
              <w:t>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04.11.2014 № 1162</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научно-исследовательские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DA37A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04.11.2014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1162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рамках подпрограммы «Индустрия </w:t>
            </w:r>
            <w:r w:rsidRPr="00B720C3">
              <w:rPr>
                <w:rStyle w:val="Bodytext29"/>
                <w:rFonts w:ascii="Times New Roman" w:hAnsi="Times New Roman" w:cs="Times New Roman"/>
                <w:color w:val="auto"/>
                <w:sz w:val="20"/>
                <w:szCs w:val="20"/>
              </w:rPr>
              <w:lastRenderedPageBreak/>
              <w:t>детских товаров» государственной программы Российской Федерации «Развитие промышленности и повышение ее конкурентоспособности»</w:t>
            </w:r>
            <w:proofErr w:type="gramEnd"/>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93D67" w:rsidP="00172AAE">
            <w:pPr>
              <w:spacing w:after="0" w:line="240" w:lineRule="auto"/>
              <w:rPr>
                <w:rFonts w:ascii="Times New Roman" w:hAnsi="Times New Roman" w:cs="Times New Roman"/>
              </w:rPr>
            </w:pPr>
            <w:r>
              <w:rPr>
                <w:rFonts w:ascii="Times New Roman" w:hAnsi="Times New Roman" w:cs="Times New Roman"/>
              </w:rPr>
              <w:lastRenderedPageBreak/>
              <w:t>26</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proofErr w:type="gramStart"/>
            <w:r w:rsidRPr="00FD7ECE">
              <w:rPr>
                <w:rStyle w:val="Bodytext29"/>
                <w:rFonts w:ascii="Times New Roman" w:hAnsi="Times New Roman" w:cs="Times New Roman"/>
                <w:color w:val="auto"/>
                <w:sz w:val="20"/>
                <w:szCs w:val="20"/>
              </w:rPr>
              <w:t xml:space="preserve">Субсидия из федерального бюджета на возмещение части затрат на уплату процентов по кредитам, полученным в российских кредитных организациях в 2013-2016 годах и направленным на реализацию приоритетных инвестиционных проектов индустрии детских товаров, а также </w:t>
            </w:r>
            <w:r w:rsidRPr="00FD7ECE">
              <w:rPr>
                <w:rStyle w:val="Bodytext29"/>
                <w:rFonts w:ascii="Times New Roman" w:hAnsi="Times New Roman" w:cs="Times New Roman"/>
                <w:color w:val="auto"/>
                <w:sz w:val="20"/>
                <w:szCs w:val="20"/>
              </w:rPr>
              <w:lastRenderedPageBreak/>
              <w:t>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w:t>
            </w:r>
            <w:proofErr w:type="gramEnd"/>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lastRenderedPageBreak/>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Субсидия предоставляется в размере 0,9 ставки рефинансирования ЦБ РФ.</w:t>
            </w:r>
          </w:p>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Размер компенсируемой части затрат на оплату первого платежа по договору лизинга составляет не более 15 % стоимости предмета лизинга</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 xml:space="preserve">подпрограмма 3. Развитие легкой и текстильной промышленности, народных художественных промыслов, индустрии </w:t>
            </w:r>
            <w:r w:rsidRPr="00FD7ECE">
              <w:rPr>
                <w:rStyle w:val="Bodytext29"/>
                <w:rFonts w:ascii="Times New Roman" w:hAnsi="Times New Roman" w:cs="Times New Roman"/>
                <w:color w:val="auto"/>
                <w:sz w:val="20"/>
                <w:szCs w:val="20"/>
              </w:rPr>
              <w:lastRenderedPageBreak/>
              <w:t>детских товаров</w:t>
            </w:r>
            <w:r w:rsidR="00DA37A0" w:rsidRPr="00FD7ECE">
              <w:rPr>
                <w:rStyle w:val="Bodytext29"/>
                <w:rFonts w:ascii="Times New Roman" w:hAnsi="Times New Roman" w:cs="Times New Roman"/>
                <w:color w:val="auto"/>
                <w:sz w:val="20"/>
                <w:szCs w:val="20"/>
              </w:rPr>
              <w:t>;</w:t>
            </w:r>
          </w:p>
          <w:p w:rsidR="00DA37A0" w:rsidRPr="00FD7ECE" w:rsidRDefault="00DA37A0" w:rsidP="0033489F">
            <w:pPr>
              <w:spacing w:after="0" w:line="240" w:lineRule="auto"/>
              <w:rPr>
                <w:rStyle w:val="Bodytext29"/>
                <w:rFonts w:ascii="Times New Roman" w:hAnsi="Times New Roman" w:cs="Times New Roman"/>
                <w:color w:val="auto"/>
                <w:sz w:val="20"/>
                <w:szCs w:val="20"/>
              </w:rPr>
            </w:pPr>
          </w:p>
          <w:p w:rsidR="00DA37A0" w:rsidRPr="00FD7ECE" w:rsidRDefault="00DA37A0" w:rsidP="00DA37A0">
            <w:pPr>
              <w:spacing w:after="0" w:line="240" w:lineRule="auto"/>
              <w:rPr>
                <w:rStyle w:val="Bodytext29"/>
                <w:rFonts w:ascii="Times New Roman" w:hAnsi="Times New Roman" w:cs="Times New Roman"/>
                <w:color w:val="auto"/>
                <w:sz w:val="20"/>
                <w:szCs w:val="20"/>
              </w:rPr>
            </w:pPr>
            <w:r w:rsidRPr="00FD7ECE">
              <w:rPr>
                <w:rFonts w:ascii="Times New Roman" w:hAnsi="Times New Roman" w:cs="Times New Roman"/>
              </w:rPr>
              <w:t>постановление</w:t>
            </w:r>
            <w:r w:rsidRPr="00FD7ECE">
              <w:rPr>
                <w:rStyle w:val="Bodytext29"/>
                <w:rFonts w:ascii="Times New Roman" w:hAnsi="Times New Roman" w:cs="Times New Roman"/>
                <w:color w:val="auto"/>
                <w:sz w:val="20"/>
                <w:szCs w:val="20"/>
              </w:rPr>
              <w:t xml:space="preserve"> Правительства РФ</w:t>
            </w:r>
            <w:r w:rsidRPr="00FD7ECE">
              <w:rPr>
                <w:rStyle w:val="Bodytext29"/>
                <w:rFonts w:ascii="Times New Roman" w:hAnsi="Times New Roman" w:cs="Times New Roman"/>
                <w:color w:val="auto"/>
                <w:sz w:val="20"/>
                <w:szCs w:val="20"/>
              </w:rPr>
              <w:br/>
              <w:t>от 15.11.2014 № 1212</w:t>
            </w: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lastRenderedPageBreak/>
              <w:t>Российские организации, реализующие приоритетные инвестиционные проекты индустрии детских товаров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proofErr w:type="gramStart"/>
            <w:r w:rsidRPr="00FD7ECE">
              <w:rPr>
                <w:rFonts w:ascii="Times New Roman" w:hAnsi="Times New Roman" w:cs="Times New Roman"/>
              </w:rPr>
              <w:t>Порядок предоставления субсидии определен постановлением</w:t>
            </w:r>
            <w:r w:rsidR="00DA37A0" w:rsidRPr="00FD7ECE">
              <w:rPr>
                <w:rStyle w:val="Bodytext29"/>
                <w:rFonts w:ascii="Times New Roman" w:hAnsi="Times New Roman" w:cs="Times New Roman"/>
                <w:color w:val="auto"/>
                <w:sz w:val="20"/>
                <w:szCs w:val="20"/>
              </w:rPr>
              <w:t xml:space="preserve"> Правительства РФ от 15.11.2014</w:t>
            </w:r>
            <w:r w:rsidR="00DA37A0"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 1212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в 2013 - 2016 годах,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w:t>
            </w:r>
            <w:proofErr w:type="gramEnd"/>
            <w:r w:rsidRPr="00FD7ECE">
              <w:rPr>
                <w:rStyle w:val="Bodytext29"/>
                <w:rFonts w:ascii="Times New Roman" w:hAnsi="Times New Roman" w:cs="Times New Roman"/>
                <w:color w:val="auto"/>
                <w:sz w:val="20"/>
                <w:szCs w:val="20"/>
              </w:rPr>
              <w:t xml:space="preserve"> (лизинга) в рамках реализации приоритетных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93D67" w:rsidP="00172AAE">
            <w:pPr>
              <w:spacing w:after="0" w:line="240" w:lineRule="auto"/>
              <w:rPr>
                <w:rFonts w:ascii="Times New Roman" w:hAnsi="Times New Roman" w:cs="Times New Roman"/>
              </w:rPr>
            </w:pPr>
            <w:r>
              <w:rPr>
                <w:rFonts w:ascii="Times New Roman" w:hAnsi="Times New Roman" w:cs="Times New Roman"/>
              </w:rPr>
              <w:lastRenderedPageBreak/>
              <w:t>27</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Субсидии российским организациям на компенсацию процентных ставок по инвестиционным кредитам в сфере производства редких и редкоземельных металлов</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 xml:space="preserve">Субсидирование процентной ставки по </w:t>
            </w:r>
            <w:proofErr w:type="spellStart"/>
            <w:r w:rsidRPr="00FD7ECE">
              <w:rPr>
                <w:rStyle w:val="Bodytext29"/>
                <w:rFonts w:ascii="Times New Roman" w:hAnsi="Times New Roman" w:cs="Times New Roman"/>
                <w:color w:val="auto"/>
                <w:sz w:val="20"/>
                <w:szCs w:val="20"/>
              </w:rPr>
              <w:t>инвестпроектам</w:t>
            </w:r>
            <w:proofErr w:type="spellEnd"/>
            <w:r w:rsidRPr="00FD7ECE">
              <w:rPr>
                <w:rStyle w:val="Bodytext29"/>
                <w:rFonts w:ascii="Times New Roman" w:hAnsi="Times New Roman" w:cs="Times New Roman"/>
                <w:color w:val="auto"/>
                <w:sz w:val="20"/>
                <w:szCs w:val="20"/>
              </w:rPr>
              <w:t>.</w:t>
            </w:r>
          </w:p>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DA37A0" w:rsidRPr="00FD7ECE">
              <w:rPr>
                <w:rStyle w:val="Bodytext29"/>
                <w:rFonts w:ascii="Times New Roman" w:hAnsi="Times New Roman" w:cs="Times New Roman"/>
                <w:color w:val="auto"/>
                <w:sz w:val="20"/>
                <w:szCs w:val="20"/>
              </w:rPr>
              <w:t>;</w:t>
            </w:r>
          </w:p>
          <w:p w:rsidR="00DA37A0" w:rsidRPr="00FD7ECE" w:rsidRDefault="00DA37A0" w:rsidP="0033489F">
            <w:pPr>
              <w:spacing w:after="0" w:line="240" w:lineRule="auto"/>
              <w:rPr>
                <w:rStyle w:val="Bodytext29"/>
                <w:rFonts w:ascii="Times New Roman" w:hAnsi="Times New Roman" w:cs="Times New Roman"/>
                <w:color w:val="auto"/>
                <w:sz w:val="20"/>
                <w:szCs w:val="20"/>
              </w:rPr>
            </w:pPr>
          </w:p>
          <w:p w:rsidR="00DA37A0" w:rsidRPr="00FD7ECE" w:rsidRDefault="00DA37A0" w:rsidP="00DA37A0">
            <w:pPr>
              <w:spacing w:after="0" w:line="240" w:lineRule="auto"/>
              <w:rPr>
                <w:rStyle w:val="Bodytext29"/>
                <w:rFonts w:ascii="Times New Roman" w:hAnsi="Times New Roman" w:cs="Times New Roman"/>
                <w:color w:val="auto"/>
                <w:sz w:val="20"/>
                <w:szCs w:val="20"/>
              </w:rPr>
            </w:pPr>
            <w:r w:rsidRPr="00FD7ECE">
              <w:rPr>
                <w:rFonts w:ascii="Times New Roman" w:hAnsi="Times New Roman" w:cs="Times New Roman"/>
              </w:rPr>
              <w:t>постановление</w:t>
            </w:r>
            <w:r w:rsidRPr="00FD7ECE">
              <w:rPr>
                <w:rStyle w:val="Bodytext29"/>
                <w:rFonts w:ascii="Times New Roman" w:hAnsi="Times New Roman" w:cs="Times New Roman"/>
                <w:color w:val="auto"/>
                <w:sz w:val="20"/>
                <w:szCs w:val="20"/>
              </w:rPr>
              <w:t xml:space="preserve"> Правительства РФ</w:t>
            </w:r>
            <w:r w:rsidRPr="00FD7ECE">
              <w:rPr>
                <w:rStyle w:val="Bodytext29"/>
                <w:rFonts w:ascii="Times New Roman" w:hAnsi="Times New Roman" w:cs="Times New Roman"/>
                <w:color w:val="auto"/>
                <w:sz w:val="20"/>
                <w:szCs w:val="20"/>
              </w:rPr>
              <w:br/>
              <w:t>от 21.01.2014 № 42</w:t>
            </w:r>
          </w:p>
          <w:p w:rsidR="00DA37A0" w:rsidRPr="00FD7ECE"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Российские организации сферы производства редких и редкоземельных металлов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proofErr w:type="gramStart"/>
            <w:r w:rsidRPr="00FD7ECE">
              <w:rPr>
                <w:rFonts w:ascii="Times New Roman" w:hAnsi="Times New Roman" w:cs="Times New Roman"/>
              </w:rPr>
              <w:t>Порядок предоставления субсидии определен постановлением</w:t>
            </w:r>
            <w:r w:rsidR="00DA37A0" w:rsidRPr="00FD7ECE">
              <w:rPr>
                <w:rStyle w:val="Bodytext29"/>
                <w:rFonts w:ascii="Times New Roman" w:hAnsi="Times New Roman" w:cs="Times New Roman"/>
                <w:color w:val="auto"/>
                <w:sz w:val="20"/>
                <w:szCs w:val="20"/>
              </w:rPr>
              <w:t xml:space="preserve"> Правительства РФ от 21.01.2014</w:t>
            </w:r>
            <w:r w:rsidR="00DA37A0"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 42 «Об утверждении правил предоставления субсидий из федерального бюджета российским организациям на компенсацию процентных ставок по инвестиционным кредитам в сфере производства редких и редкоземельных металлов в рамках подпрограммы «Развитие промышленности редких и редкоземельных металлов» государственной программы Российской Федерации «Развитие промышленности и повышение ее конкурентоспособности»</w:t>
            </w:r>
            <w:proofErr w:type="gramEnd"/>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93D67" w:rsidP="00172AAE">
            <w:pPr>
              <w:spacing w:after="0" w:line="240" w:lineRule="auto"/>
              <w:rPr>
                <w:rFonts w:ascii="Times New Roman" w:hAnsi="Times New Roman" w:cs="Times New Roman"/>
              </w:rPr>
            </w:pPr>
            <w:r>
              <w:rPr>
                <w:rFonts w:ascii="Times New Roman" w:hAnsi="Times New Roman" w:cs="Times New Roman"/>
              </w:rPr>
              <w:lastRenderedPageBreak/>
              <w:t>28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обслуживание кредитов, привлеченных в 2012 - 2015 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  Перечисление субсидии осуществляется в установленном порядке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13.08.2015 № 838</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13.08.2015</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838 «О порядке предоставления субсидий из федерального бюджета организациям лесопромышленного комплекса на возмещение части затрат на обслуживание кредитов, привлеченных в 2012 - 2015 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 в рамках подпрограммы «Лесопромышленный комплекс» государственной программы Российской Федерации «Развитие промышленности и повышение</w:t>
            </w:r>
            <w:proofErr w:type="gramEnd"/>
            <w:r w:rsidRPr="00B720C3">
              <w:rPr>
                <w:rStyle w:val="Bodytext29"/>
                <w:rFonts w:ascii="Times New Roman" w:hAnsi="Times New Roman" w:cs="Times New Roman"/>
                <w:color w:val="auto"/>
                <w:sz w:val="20"/>
                <w:szCs w:val="20"/>
              </w:rPr>
              <w:t xml:space="preserve">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93D67" w:rsidP="00172AAE">
            <w:pPr>
              <w:spacing w:after="0" w:line="240" w:lineRule="auto"/>
              <w:rPr>
                <w:rFonts w:ascii="Times New Roman" w:hAnsi="Times New Roman" w:cs="Times New Roman"/>
              </w:rPr>
            </w:pPr>
            <w:r>
              <w:rPr>
                <w:rFonts w:ascii="Times New Roman" w:hAnsi="Times New Roman" w:cs="Times New Roman"/>
              </w:rPr>
              <w:t>29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обслуживание кредитов, полученных в российских кредитных организациях в 2011 - 2015 годах </w:t>
            </w:r>
            <w:r w:rsidRPr="00B720C3">
              <w:rPr>
                <w:rStyle w:val="Bodytext29"/>
                <w:rFonts w:ascii="Times New Roman" w:hAnsi="Times New Roman" w:cs="Times New Roman"/>
                <w:color w:val="auto"/>
                <w:sz w:val="20"/>
                <w:szCs w:val="20"/>
              </w:rPr>
              <w:lastRenderedPageBreak/>
              <w:t>на цели формирования сезонных запасов сырья, материалов и топлива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Субсидии предоставляются ежеквартально в размере 2/3 ставки рефинансирования ЦБ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средств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4. </w:t>
            </w:r>
            <w:r w:rsidRPr="00B720C3">
              <w:rPr>
                <w:rStyle w:val="Bodytext29"/>
                <w:rFonts w:ascii="Times New Roman" w:hAnsi="Times New Roman" w:cs="Times New Roman"/>
                <w:color w:val="auto"/>
                <w:sz w:val="20"/>
                <w:szCs w:val="20"/>
              </w:rPr>
              <w:lastRenderedPageBreak/>
              <w:t>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19.08.2015 № 861</w:t>
            </w:r>
          </w:p>
          <w:p w:rsidR="003B0B5F" w:rsidRPr="00B720C3" w:rsidRDefault="003B0B5F" w:rsidP="003B0B5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003B0B5F" w:rsidRPr="00B720C3">
              <w:rPr>
                <w:rStyle w:val="Bodytext29"/>
                <w:rFonts w:ascii="Times New Roman" w:hAnsi="Times New Roman" w:cs="Times New Roman"/>
                <w:color w:val="auto"/>
                <w:sz w:val="20"/>
                <w:szCs w:val="20"/>
              </w:rPr>
              <w:t xml:space="preserve"> Правительства РФ от 19.08.2015</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861 «Об утверждении Правил предоставления из федерального бюджета субсидий организациям лесопромышленного комплекса на возмещение части затрат на обслуживание кредитов, полученных в российских кредитных организациях в 2011 - 2015 годах на цели формирования сезонных запасов сырья, материалов и топлива, в рамках подпрограммы «Лесопромышленный комплекс» государственной программы Российской Федерации «Развитие промышленности и повышение ее</w:t>
            </w:r>
            <w:proofErr w:type="gramEnd"/>
            <w:r w:rsidRPr="00B720C3">
              <w:rPr>
                <w:rStyle w:val="Bodytext29"/>
                <w:rFonts w:ascii="Times New Roman" w:hAnsi="Times New Roman" w:cs="Times New Roman"/>
                <w:color w:val="auto"/>
                <w:sz w:val="20"/>
                <w:szCs w:val="20"/>
              </w:rPr>
              <w:t xml:space="preserve">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F36D35">
            <w:pPr>
              <w:spacing w:after="0" w:line="240" w:lineRule="auto"/>
              <w:rPr>
                <w:rFonts w:ascii="Times New Roman" w:hAnsi="Times New Roman" w:cs="Times New Roman"/>
              </w:rPr>
            </w:pPr>
            <w:r w:rsidRPr="00B720C3">
              <w:rPr>
                <w:rFonts w:ascii="Times New Roman" w:hAnsi="Times New Roman" w:cs="Times New Roman"/>
              </w:rPr>
              <w:lastRenderedPageBreak/>
              <w:t>3</w:t>
            </w:r>
            <w:r w:rsidR="00F36D35">
              <w:rPr>
                <w:rFonts w:ascii="Times New Roman" w:hAnsi="Times New Roman" w:cs="Times New Roman"/>
              </w:rPr>
              <w:t>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2012 - 2013 годах на цели реализации инвестиционных проектов создания новых высокотехнологичных обрабатывающих производств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суммы затрат на уплату процентов по кредиту в расчетном периоде, но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328</w:t>
            </w:r>
            <w:r w:rsidRPr="00B720C3">
              <w:rPr>
                <w:rStyle w:val="Bodytext29"/>
                <w:rFonts w:ascii="Times New Roman" w:hAnsi="Times New Roman" w:cs="Times New Roman"/>
                <w:color w:val="auto"/>
                <w:sz w:val="20"/>
                <w:szCs w:val="20"/>
              </w:rPr>
              <w:br/>
              <w:t xml:space="preserve">«Об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16.01.2013 № 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B0B5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w:t>
            </w:r>
            <w:r w:rsidR="003B0B5F" w:rsidRPr="00B720C3">
              <w:rPr>
                <w:rStyle w:val="Bodytext29"/>
                <w:rFonts w:ascii="Times New Roman" w:hAnsi="Times New Roman" w:cs="Times New Roman"/>
                <w:color w:val="auto"/>
                <w:sz w:val="20"/>
                <w:szCs w:val="20"/>
              </w:rPr>
              <w:t xml:space="preserve">ительства РФ от 16.01.2013 № 2 </w:t>
            </w:r>
            <w:r w:rsidRPr="00B720C3">
              <w:rPr>
                <w:rStyle w:val="Bodytext29"/>
                <w:rFonts w:ascii="Times New Roman" w:hAnsi="Times New Roman" w:cs="Times New Roman"/>
                <w:color w:val="auto"/>
                <w:sz w:val="20"/>
                <w:szCs w:val="20"/>
              </w:rPr>
              <w:t>«Об утверждении правил предоставления субсидий из федерального бюджета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2012 - 2013 годах, на цели реализации инвестиционных проектов создания новых высокотехнологичных обрабатывающих производств»</w:t>
            </w:r>
            <w:proofErr w:type="gramEnd"/>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33489F">
            <w:pPr>
              <w:spacing w:after="0" w:line="240" w:lineRule="auto"/>
              <w:rPr>
                <w:rFonts w:ascii="Times New Roman" w:hAnsi="Times New Roman" w:cs="Times New Roman"/>
              </w:rPr>
            </w:pPr>
            <w:r>
              <w:rPr>
                <w:rFonts w:ascii="Times New Roman" w:hAnsi="Times New Roman" w:cs="Times New Roman"/>
              </w:rPr>
              <w:lastRenderedPageBreak/>
              <w:t>31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уплату процентов по кредитам, полученным в российских кредитных организациях в 2011 - 2014 годах на создание межсезонных запасов древесины, сырья и топлива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044DC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Традиционная</w:t>
            </w:r>
            <w:r w:rsidR="0033489F" w:rsidRPr="00B720C3">
              <w:rPr>
                <w:rStyle w:val="Bodytext29"/>
                <w:rFonts w:ascii="Times New Roman" w:hAnsi="Times New Roman" w:cs="Times New Roman"/>
                <w:color w:val="auto"/>
                <w:sz w:val="20"/>
                <w:szCs w:val="20"/>
              </w:rPr>
              <w:t xml:space="preserve"> поддержка отрасли.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w:t>
            </w:r>
            <w:r w:rsidR="003B0B5F" w:rsidRPr="00B720C3">
              <w:rPr>
                <w:rStyle w:val="Bodytext29"/>
                <w:rFonts w:ascii="Times New Roman" w:hAnsi="Times New Roman" w:cs="Times New Roman"/>
                <w:color w:val="auto"/>
                <w:sz w:val="20"/>
                <w:szCs w:val="20"/>
              </w:rPr>
              <w:t xml:space="preserve"> Федерации от 15 апреля 2014 г.</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13.05.2010 № 329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w:t>
            </w:r>
            <w:r w:rsidR="003B0B5F" w:rsidRPr="00B720C3">
              <w:rPr>
                <w:rStyle w:val="Bodytext29"/>
                <w:rFonts w:ascii="Times New Roman" w:hAnsi="Times New Roman" w:cs="Times New Roman"/>
                <w:color w:val="auto"/>
                <w:sz w:val="20"/>
                <w:szCs w:val="20"/>
              </w:rPr>
              <w:t>ельства РФ от 13.05.2010</w:t>
            </w:r>
            <w:r w:rsidR="003B0B5F" w:rsidRPr="00B720C3">
              <w:rPr>
                <w:rStyle w:val="Bodytext29"/>
                <w:rFonts w:ascii="Times New Roman" w:hAnsi="Times New Roman" w:cs="Times New Roman"/>
                <w:color w:val="auto"/>
                <w:sz w:val="20"/>
                <w:szCs w:val="20"/>
              </w:rPr>
              <w:br/>
              <w:t>№ 329</w:t>
            </w:r>
            <w:r w:rsidRPr="00B720C3">
              <w:rPr>
                <w:rStyle w:val="Bodytext29"/>
                <w:rFonts w:ascii="Times New Roman" w:hAnsi="Times New Roman" w:cs="Times New Roman"/>
                <w:color w:val="auto"/>
                <w:sz w:val="20"/>
                <w:szCs w:val="20"/>
              </w:rPr>
              <w:t xml:space="preserve"> «Об утверждении правил предоставления</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из федерального бюджета организациям лесопромышленного комплекса субсидий на возмещение ч</w:t>
            </w:r>
            <w:r w:rsidR="00265330" w:rsidRPr="00B720C3">
              <w:rPr>
                <w:rStyle w:val="Bodytext29"/>
                <w:rFonts w:ascii="Times New Roman" w:hAnsi="Times New Roman" w:cs="Times New Roman"/>
                <w:color w:val="auto"/>
                <w:sz w:val="20"/>
                <w:szCs w:val="20"/>
              </w:rPr>
              <w:t>асти затрат на уплату процентов</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по кредитам, полученным в российских кредитных организациях в 2011 - 2014 годах на создание межсезонных запасов древесины, сырья и топлива»</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0A72D8">
            <w:pPr>
              <w:spacing w:after="0" w:line="240" w:lineRule="auto"/>
              <w:rPr>
                <w:rFonts w:ascii="Times New Roman" w:hAnsi="Times New Roman" w:cs="Times New Roman"/>
              </w:rPr>
            </w:pPr>
            <w:r>
              <w:rPr>
                <w:rFonts w:ascii="Times New Roman" w:hAnsi="Times New Roman" w:cs="Times New Roman"/>
              </w:rPr>
              <w:t>32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в государственной </w:t>
            </w:r>
            <w:r w:rsidRPr="00B720C3">
              <w:rPr>
                <w:rStyle w:val="Bodytext29"/>
                <w:rFonts w:ascii="Times New Roman" w:hAnsi="Times New Roman" w:cs="Times New Roman"/>
                <w:color w:val="auto"/>
                <w:sz w:val="20"/>
                <w:szCs w:val="20"/>
              </w:rPr>
              <w:lastRenderedPageBreak/>
              <w:t>корпорации «Банк развития и внешнеэконо</w:t>
            </w:r>
            <w:r w:rsidRPr="00B720C3">
              <w:rPr>
                <w:rStyle w:val="Bodytext29"/>
                <w:rFonts w:ascii="Times New Roman" w:hAnsi="Times New Roman" w:cs="Times New Roman"/>
                <w:color w:val="auto"/>
                <w:sz w:val="20"/>
                <w:szCs w:val="20"/>
              </w:rPr>
              <w:softHyphen/>
              <w:t>мической деятельности (</w:t>
            </w:r>
            <w:proofErr w:type="spellStart"/>
            <w:proofErr w:type="gramStart"/>
            <w:r w:rsidRPr="00B720C3">
              <w:rPr>
                <w:rStyle w:val="Bodytext29"/>
                <w:rFonts w:ascii="Times New Roman" w:hAnsi="Times New Roman" w:cs="Times New Roman"/>
                <w:color w:val="auto"/>
                <w:sz w:val="20"/>
                <w:szCs w:val="20"/>
              </w:rPr>
              <w:t>Внешэконом</w:t>
            </w:r>
            <w:proofErr w:type="spellEnd"/>
            <w:r w:rsidR="003B0B5F"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w:t>
            </w:r>
            <w:proofErr w:type="gramEnd"/>
            <w:r w:rsidRPr="00B720C3">
              <w:rPr>
                <w:rStyle w:val="Bodytext29"/>
                <w:rFonts w:ascii="Times New Roman" w:hAnsi="Times New Roman" w:cs="Times New Roman"/>
                <w:color w:val="auto"/>
                <w:sz w:val="20"/>
                <w:szCs w:val="20"/>
              </w:rPr>
              <w:t>)» в 2014 - 2016 годах на реализацию инвестици</w:t>
            </w:r>
            <w:r w:rsidRPr="00B720C3">
              <w:rPr>
                <w:rStyle w:val="Bodytext29"/>
                <w:rFonts w:ascii="Times New Roman" w:hAnsi="Times New Roman" w:cs="Times New Roman"/>
                <w:color w:val="auto"/>
                <w:sz w:val="20"/>
                <w:szCs w:val="20"/>
              </w:rPr>
              <w:softHyphen/>
              <w:t>онных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осуществляется в установленном порядке на расчетный счет организации, открытый в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суммы затрат на уплату про</w:t>
            </w:r>
            <w:r w:rsidRPr="00B720C3">
              <w:rPr>
                <w:rStyle w:val="Bodytext29"/>
                <w:rFonts w:ascii="Times New Roman" w:hAnsi="Times New Roman" w:cs="Times New Roman"/>
                <w:color w:val="auto"/>
                <w:sz w:val="20"/>
                <w:szCs w:val="20"/>
              </w:rPr>
              <w:softHyphen/>
              <w:t xml:space="preserve">центов по кредиту в расчетном периоде, размер </w:t>
            </w:r>
            <w:r w:rsidRPr="00B720C3">
              <w:rPr>
                <w:rStyle w:val="Bodytext29"/>
                <w:rFonts w:ascii="Times New Roman" w:hAnsi="Times New Roman" w:cs="Times New Roman"/>
                <w:color w:val="auto"/>
                <w:sz w:val="20"/>
                <w:szCs w:val="20"/>
              </w:rPr>
              <w:lastRenderedPageBreak/>
              <w:t>субсидии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Постановление Правительства Российской Федерации от 15 </w:t>
            </w:r>
            <w:r w:rsidR="003B0B5F" w:rsidRPr="00B720C3">
              <w:rPr>
                <w:rStyle w:val="Bodytext29"/>
                <w:rFonts w:ascii="Times New Roman" w:hAnsi="Times New Roman" w:cs="Times New Roman"/>
                <w:color w:val="auto"/>
                <w:sz w:val="20"/>
                <w:szCs w:val="20"/>
              </w:rPr>
              <w:t>апреля 2014 г.</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4. Развитие производства </w:t>
            </w:r>
            <w:r w:rsidRPr="00B720C3">
              <w:rPr>
                <w:rStyle w:val="Bodytext29"/>
                <w:rFonts w:ascii="Times New Roman" w:hAnsi="Times New Roman" w:cs="Times New Roman"/>
                <w:color w:val="auto"/>
                <w:sz w:val="20"/>
                <w:szCs w:val="20"/>
              </w:rPr>
              <w:lastRenderedPageBreak/>
              <w:t>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Российской Федерации от 03.01.2014 № 5</w:t>
            </w:r>
            <w:r w:rsidRPr="00B720C3">
              <w:rPr>
                <w:rStyle w:val="Bodytext29"/>
                <w:rFonts w:ascii="Times New Roman" w:hAnsi="Times New Roman" w:cs="Times New Roman"/>
                <w:color w:val="auto"/>
                <w:sz w:val="20"/>
                <w:szCs w:val="20"/>
              </w:rPr>
              <w:br/>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химического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от 03.01.2014 № 5</w:t>
            </w:r>
            <w:r w:rsidRPr="00B720C3">
              <w:rPr>
                <w:rStyle w:val="Bodytext29"/>
                <w:rFonts w:ascii="Times New Roman" w:hAnsi="Times New Roman" w:cs="Times New Roman"/>
                <w:color w:val="auto"/>
                <w:sz w:val="20"/>
                <w:szCs w:val="20"/>
              </w:rPr>
              <w:br/>
              <w:t>«Об утверждении Правил предоставления из федерального бюджета субсидий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2014 - 2016 годах на реализацию инвестиционных проектов в рамках подпрограммы «химический комплекс</w:t>
            </w:r>
            <w:proofErr w:type="gramEnd"/>
            <w:r w:rsidRPr="00B720C3">
              <w:rPr>
                <w:rStyle w:val="Bodytext29"/>
                <w:rFonts w:ascii="Times New Roman" w:hAnsi="Times New Roman" w:cs="Times New Roman"/>
                <w:color w:val="auto"/>
                <w:sz w:val="20"/>
                <w:szCs w:val="20"/>
              </w:rPr>
              <w:t xml:space="preserve">» государственной программы Российской Федерации «Развитие промышленности и повышение ее </w:t>
            </w:r>
            <w:r w:rsidRPr="00B720C3">
              <w:rPr>
                <w:rStyle w:val="Bodytext29"/>
                <w:rFonts w:ascii="Times New Roman" w:hAnsi="Times New Roman" w:cs="Times New Roman"/>
                <w:color w:val="auto"/>
                <w:sz w:val="20"/>
                <w:szCs w:val="20"/>
              </w:rPr>
              <w:lastRenderedPageBreak/>
              <w:t>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172AAE">
            <w:pPr>
              <w:spacing w:after="0" w:line="240" w:lineRule="auto"/>
              <w:rPr>
                <w:rFonts w:ascii="Times New Roman" w:hAnsi="Times New Roman" w:cs="Times New Roman"/>
              </w:rPr>
            </w:pPr>
            <w:r>
              <w:rPr>
                <w:rFonts w:ascii="Times New Roman" w:hAnsi="Times New Roman" w:cs="Times New Roman"/>
              </w:rPr>
              <w:lastRenderedPageBreak/>
              <w:t>33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Субсидии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Субсидирование процентной ставки по </w:t>
            </w:r>
            <w:proofErr w:type="spellStart"/>
            <w:r w:rsidRPr="00B720C3">
              <w:rPr>
                <w:rFonts w:ascii="Times New Roman" w:hAnsi="Times New Roman" w:cs="Times New Roman"/>
              </w:rPr>
              <w:t>инвестпроектам</w:t>
            </w:r>
            <w:proofErr w:type="spellEnd"/>
            <w:r w:rsidRPr="00B720C3">
              <w:rPr>
                <w:rFonts w:ascii="Times New Roman" w:hAnsi="Times New Roman" w:cs="Times New Roman"/>
              </w:rPr>
              <w:t>.</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Размер субсидии не может превышать 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3B0B5F"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r w:rsidR="003B0B5F" w:rsidRPr="00B720C3">
              <w:rPr>
                <w:rFonts w:ascii="Times New Roman" w:hAnsi="Times New Roman" w:cs="Times New Roman"/>
              </w:rPr>
              <w:t>;</w:t>
            </w:r>
          </w:p>
          <w:p w:rsidR="003B0B5F" w:rsidRPr="00B720C3" w:rsidRDefault="003B0B5F" w:rsidP="0033489F">
            <w:pPr>
              <w:spacing w:after="0" w:line="240" w:lineRule="auto"/>
              <w:rPr>
                <w:rFonts w:ascii="Times New Roman" w:hAnsi="Times New Roman" w:cs="Times New Roman"/>
              </w:rPr>
            </w:pPr>
          </w:p>
          <w:p w:rsidR="003B0B5F" w:rsidRPr="00B720C3" w:rsidRDefault="003B0B5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30.10.2013 № 972</w:t>
            </w:r>
          </w:p>
          <w:p w:rsidR="003B0B5F" w:rsidRPr="00B720C3" w:rsidRDefault="003B0B5F"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Российские организации, реализующие комплексные инновационные проекты по созданию высокотехнологичной продукции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от 30.10.2013</w:t>
            </w:r>
            <w:r w:rsidR="003B0B5F" w:rsidRPr="00B720C3">
              <w:rPr>
                <w:rFonts w:ascii="Times New Roman" w:hAnsi="Times New Roman" w:cs="Times New Roman"/>
              </w:rPr>
              <w:br/>
            </w:r>
            <w:r w:rsidRPr="00B720C3">
              <w:rPr>
                <w:rFonts w:ascii="Times New Roman" w:hAnsi="Times New Roman" w:cs="Times New Roman"/>
              </w:rPr>
              <w:t>№ 972 «Об утверждении правил предоставления субсидий из федерального бюджета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172AAE">
            <w:pPr>
              <w:spacing w:after="0" w:line="240" w:lineRule="auto"/>
              <w:rPr>
                <w:rFonts w:ascii="Times New Roman" w:hAnsi="Times New Roman" w:cs="Times New Roman"/>
              </w:rPr>
            </w:pPr>
            <w:r>
              <w:rPr>
                <w:rFonts w:ascii="Times New Roman" w:hAnsi="Times New Roman" w:cs="Times New Roman"/>
              </w:rPr>
              <w:t>34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 xml:space="preserve">Субсидии российским </w:t>
            </w:r>
            <w:r w:rsidRPr="00B720C3">
              <w:rPr>
                <w:rFonts w:ascii="Times New Roman" w:hAnsi="Times New Roman" w:cs="Times New Roman"/>
              </w:rPr>
              <w:lastRenderedPageBreak/>
              <w:t>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Перечисление субсидии осуществляется в </w:t>
            </w:r>
            <w:r w:rsidRPr="00B720C3">
              <w:rPr>
                <w:rFonts w:ascii="Times New Roman" w:hAnsi="Times New Roman" w:cs="Times New Roman"/>
              </w:rPr>
              <w:lastRenderedPageBreak/>
              <w:t>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Общий раз</w:t>
            </w:r>
            <w:r w:rsidR="003B0B5F" w:rsidRPr="00B720C3">
              <w:rPr>
                <w:rFonts w:ascii="Times New Roman" w:hAnsi="Times New Roman" w:cs="Times New Roman"/>
              </w:rPr>
              <w:t>мер субсидии не может превышать</w:t>
            </w:r>
            <w:r w:rsidR="003B0B5F" w:rsidRPr="00B720C3">
              <w:rPr>
                <w:rFonts w:ascii="Times New Roman" w:hAnsi="Times New Roman" w:cs="Times New Roman"/>
              </w:rPr>
              <w:br/>
            </w:r>
            <w:r w:rsidRPr="00B720C3">
              <w:rPr>
                <w:rFonts w:ascii="Times New Roman" w:hAnsi="Times New Roman" w:cs="Times New Roman"/>
              </w:rPr>
              <w:t>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w:t>
            </w:r>
            <w:r w:rsidRPr="00B720C3">
              <w:rPr>
                <w:rFonts w:ascii="Times New Roman" w:hAnsi="Times New Roman" w:cs="Times New Roman"/>
              </w:rPr>
              <w:lastRenderedPageBreak/>
              <w:t>Российской Федерации от 15 апреля 2014 г.</w:t>
            </w:r>
            <w:r w:rsidR="003B0B5F"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w:t>
            </w:r>
            <w:proofErr w:type="spellEnd"/>
            <w:r w:rsidR="00044DCD" w:rsidRPr="00B720C3">
              <w:rPr>
                <w:rFonts w:ascii="Times New Roman" w:hAnsi="Times New Roman" w:cs="Times New Roman"/>
              </w:rPr>
              <w:t>-</w:t>
            </w:r>
            <w:r w:rsidRPr="00B720C3">
              <w:rPr>
                <w:rFonts w:ascii="Times New Roman" w:hAnsi="Times New Roman" w:cs="Times New Roman"/>
              </w:rPr>
              <w:t>способности</w:t>
            </w:r>
            <w:proofErr w:type="gramEnd"/>
            <w:r w:rsidRPr="00B720C3">
              <w:rPr>
                <w:rFonts w:ascii="Times New Roman" w:hAnsi="Times New Roman" w:cs="Times New Roman"/>
              </w:rPr>
              <w:t xml:space="preserve">»,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p>
          <w:p w:rsidR="003B0B5F" w:rsidRPr="00B720C3" w:rsidRDefault="003B0B5F"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 xml:space="preserve">Российские организации, реализующие инвестиционные </w:t>
            </w:r>
            <w:r w:rsidRPr="00B720C3">
              <w:rPr>
                <w:rFonts w:ascii="Times New Roman" w:hAnsi="Times New Roman" w:cs="Times New Roman"/>
              </w:rPr>
              <w:lastRenderedPageBreak/>
              <w:t>проекты по модернизации и созданию производств композиционных материалов (композитов) и изделий из них</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 xml:space="preserve">Порядок предоставления субсидии определен постановлением Правительства РФ «Об утверждении </w:t>
            </w:r>
            <w:r w:rsidRPr="00B720C3">
              <w:rPr>
                <w:rFonts w:ascii="Times New Roman" w:hAnsi="Times New Roman" w:cs="Times New Roman"/>
              </w:rPr>
              <w:lastRenderedPageBreak/>
              <w:t>Правил предоставления 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172AAE">
            <w:pPr>
              <w:spacing w:after="0" w:line="240" w:lineRule="auto"/>
              <w:rPr>
                <w:rFonts w:ascii="Times New Roman" w:hAnsi="Times New Roman" w:cs="Times New Roman"/>
              </w:rPr>
            </w:pPr>
            <w:r>
              <w:rPr>
                <w:rFonts w:ascii="Times New Roman" w:hAnsi="Times New Roman" w:cs="Times New Roman"/>
              </w:rPr>
              <w:lastRenderedPageBreak/>
              <w:t>35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реализацию пилотных проектов в области инжиниринга и промышленного дизайна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ежеквартально в установленном порядке на расчетный счет организации, открытый в российской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ежеквартально в размере 90 процентов суммы затрат, размер субсидии не может превышать величину, рассчитанную исходя из 90 процентов ставки </w:t>
            </w:r>
            <w:r w:rsidRPr="00B720C3">
              <w:rPr>
                <w:rStyle w:val="Bodytext29"/>
                <w:rFonts w:ascii="Times New Roman" w:hAnsi="Times New Roman" w:cs="Times New Roman"/>
                <w:color w:val="auto"/>
                <w:sz w:val="20"/>
                <w:szCs w:val="20"/>
              </w:rPr>
              <w:lastRenderedPageBreak/>
              <w:t>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B73803"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5. Содействие в реализации инвестиционных проектов и поддержка производителей </w:t>
            </w:r>
            <w:r w:rsidRPr="00B720C3">
              <w:rPr>
                <w:rStyle w:val="Bodytext29"/>
                <w:rFonts w:ascii="Times New Roman" w:hAnsi="Times New Roman" w:cs="Times New Roman"/>
                <w:color w:val="auto"/>
                <w:sz w:val="20"/>
                <w:szCs w:val="20"/>
              </w:rPr>
              <w:lastRenderedPageBreak/>
              <w:t>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22.02.2014 № 134</w:t>
            </w:r>
          </w:p>
          <w:p w:rsidR="002872A1" w:rsidRPr="00B720C3" w:rsidRDefault="002872A1"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пилотные проекты в области инжиниринга и промышленного дизайна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22.02.2014 №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roofErr w:type="gramEnd"/>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F70A33">
            <w:pPr>
              <w:spacing w:after="0" w:line="240" w:lineRule="auto"/>
              <w:rPr>
                <w:rFonts w:ascii="Times New Roman" w:hAnsi="Times New Roman" w:cs="Times New Roman"/>
              </w:rPr>
            </w:pPr>
            <w:r>
              <w:rPr>
                <w:rFonts w:ascii="Times New Roman" w:hAnsi="Times New Roman" w:cs="Times New Roman"/>
              </w:rPr>
              <w:lastRenderedPageBreak/>
              <w:t>36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российским организациям на ком</w:t>
            </w:r>
            <w:r w:rsidRPr="00B720C3">
              <w:rPr>
                <w:rStyle w:val="Bodytext29"/>
                <w:rFonts w:ascii="Times New Roman" w:hAnsi="Times New Roman" w:cs="Times New Roman"/>
                <w:color w:val="auto"/>
                <w:sz w:val="20"/>
                <w:szCs w:val="20"/>
              </w:rPr>
              <w:softHyphen/>
              <w:t>пенсацию части затрат на уплату процентов по кредитам, полученным в российских кре</w:t>
            </w:r>
            <w:r w:rsidRPr="00B720C3">
              <w:rPr>
                <w:rStyle w:val="Bodytext29"/>
                <w:rFonts w:ascii="Times New Roman" w:hAnsi="Times New Roman" w:cs="Times New Roman"/>
                <w:color w:val="auto"/>
                <w:sz w:val="20"/>
                <w:szCs w:val="20"/>
              </w:rPr>
              <w:softHyphen/>
              <w:t>дитных организациях в 2014 - 2016 годах на реализацию новых комплексных инвестиционных проектов по приоритетным направлениям гражданской 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во II и IV кварталах финансового года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 от 03.01.2014 № 3</w:t>
            </w:r>
          </w:p>
          <w:p w:rsidR="00265330" w:rsidRPr="00B720C3" w:rsidRDefault="00265330" w:rsidP="0033489F">
            <w:pPr>
              <w:spacing w:after="0" w:line="240" w:lineRule="auto"/>
              <w:rPr>
                <w:rStyle w:val="Bodytext29"/>
                <w:rFonts w:ascii="Times New Roman" w:hAnsi="Times New Roman" w:cs="Times New Roman"/>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Российские организации, реализующие новые комплексные инвестиционные проекты по приоритетным направлениям гражданской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18"/>
                <w:szCs w:val="18"/>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w:t>
            </w:r>
            <w:r w:rsidRPr="00B720C3">
              <w:rPr>
                <w:rStyle w:val="Bodytext29"/>
                <w:rFonts w:ascii="Times New Roman" w:hAnsi="Times New Roman" w:cs="Times New Roman"/>
                <w:color w:val="auto"/>
                <w:sz w:val="20"/>
                <w:szCs w:val="20"/>
              </w:rPr>
              <w:softHyphen/>
              <w:t>ности в рамках подпрограммы «Обеспечение реализации государственной программы» государственной программы Российской Федерации</w:t>
            </w:r>
            <w:proofErr w:type="gramEnd"/>
            <w:r w:rsidRPr="00B720C3">
              <w:rPr>
                <w:rStyle w:val="Bodytext29"/>
                <w:rFonts w:ascii="Times New Roman" w:hAnsi="Times New Roman" w:cs="Times New Roman"/>
                <w:color w:val="auto"/>
                <w:sz w:val="20"/>
                <w:szCs w:val="20"/>
              </w:rPr>
              <w:t xml:space="preserve">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F70A33">
            <w:pPr>
              <w:spacing w:after="0" w:line="240" w:lineRule="auto"/>
              <w:rPr>
                <w:rFonts w:ascii="Times New Roman" w:hAnsi="Times New Roman" w:cs="Times New Roman"/>
              </w:rPr>
            </w:pPr>
            <w:r>
              <w:rPr>
                <w:rFonts w:ascii="Times New Roman" w:hAnsi="Times New Roman" w:cs="Times New Roman"/>
              </w:rPr>
              <w:lastRenderedPageBreak/>
              <w:t>37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Субсидии организациям промышленности для возмещения части затрат, понесенных в 2015 году на уплату процентов по кредитам, полу</w:t>
            </w:r>
            <w:r w:rsidRPr="00B720C3">
              <w:rPr>
                <w:rStyle w:val="Bodytext29"/>
                <w:rFonts w:ascii="Times New Roman" w:hAnsi="Times New Roman" w:cs="Times New Roman"/>
                <w:color w:val="auto"/>
                <w:sz w:val="20"/>
                <w:szCs w:val="20"/>
              </w:rPr>
              <w:softHyphen/>
              <w:t xml:space="preserve">ченным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пополнение оборотных средств и (или) на финансирование текущей </w:t>
            </w:r>
            <w:r w:rsidRPr="00B720C3">
              <w:rPr>
                <w:rStyle w:val="Bodytext29"/>
                <w:rFonts w:ascii="Times New Roman" w:hAnsi="Times New Roman" w:cs="Times New Roman"/>
                <w:color w:val="auto"/>
                <w:sz w:val="20"/>
                <w:szCs w:val="20"/>
              </w:rPr>
              <w:lastRenderedPageBreak/>
              <w:t>производственной деятельности</w:t>
            </w:r>
            <w:proofErr w:type="gramEnd"/>
          </w:p>
          <w:p w:rsidR="00172AAE" w:rsidRPr="00B720C3" w:rsidRDefault="00172AAE" w:rsidP="0033489F">
            <w:pPr>
              <w:spacing w:after="0" w:line="240" w:lineRule="auto"/>
              <w:rPr>
                <w:rStyle w:val="Bodytext29"/>
                <w:rFonts w:ascii="Times New Roman" w:hAnsi="Times New Roman" w:cs="Times New Roman"/>
                <w:color w:val="auto"/>
                <w:sz w:val="20"/>
                <w:szCs w:val="20"/>
              </w:rPr>
            </w:pPr>
          </w:p>
          <w:p w:rsidR="00172AAE" w:rsidRPr="00B720C3" w:rsidRDefault="00172AAE" w:rsidP="0033489F">
            <w:pPr>
              <w:spacing w:after="0" w:line="240" w:lineRule="auto"/>
              <w:rPr>
                <w:rStyle w:val="Bodytext29"/>
                <w:rFonts w:ascii="Times New Roman" w:hAnsi="Times New Roman" w:cs="Times New Roman"/>
                <w:color w:val="auto"/>
                <w:sz w:val="18"/>
                <w:szCs w:val="18"/>
              </w:rPr>
            </w:pP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по кредиту предоставляется в размере 70 процентов суммы фактических затрат организации на уплату процентов по кредиту, размер субсидии не может превышать величину, рассчитанную исходя из 70 процентов ключевой ставки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2872A1" w:rsidRPr="00B720C3">
              <w:rPr>
                <w:rFonts w:ascii="Times New Roman" w:hAnsi="Times New Roman" w:cs="Times New Roman"/>
              </w:rPr>
              <w:t xml:space="preserve"> Федерации от 15 апреля 2014 г.</w:t>
            </w:r>
            <w:r w:rsidR="002872A1"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265330">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от 12.03.2015 № 214</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Организации промышленности, государственная корпорация «Банк развития и внешнеэкономической деятельности (Внешэкономбанк)», а также международные финансовые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872A1">
            <w:pPr>
              <w:spacing w:after="0" w:line="240" w:lineRule="auto"/>
              <w:rPr>
                <w:rStyle w:val="Bodytext29"/>
                <w:rFonts w:ascii="Times New Roman" w:hAnsi="Times New Roman" w:cs="Times New Roman"/>
                <w:color w:val="auto"/>
                <w:sz w:val="18"/>
                <w:szCs w:val="18"/>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12.03.2015</w:t>
            </w:r>
            <w:r w:rsidR="002872A1"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214 «Об утверждении правил предоставления в 2015 году субсидий из федерального бюджета организациям промышленности для возмещения части затрат, понесенных в 2015 году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w:t>
            </w:r>
            <w:proofErr w:type="gramEnd"/>
            <w:r w:rsidRPr="00B720C3">
              <w:rPr>
                <w:rStyle w:val="Bodytext29"/>
                <w:rFonts w:ascii="Times New Roman" w:hAnsi="Times New Roman" w:cs="Times New Roman"/>
                <w:color w:val="auto"/>
                <w:sz w:val="20"/>
                <w:szCs w:val="20"/>
              </w:rPr>
              <w:t xml:space="preserve">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F70A33">
            <w:pPr>
              <w:spacing w:after="0" w:line="240" w:lineRule="auto"/>
              <w:rPr>
                <w:rFonts w:ascii="Times New Roman" w:hAnsi="Times New Roman" w:cs="Times New Roman"/>
              </w:rPr>
            </w:pPr>
            <w:r>
              <w:rPr>
                <w:rFonts w:ascii="Times New Roman" w:hAnsi="Times New Roman" w:cs="Times New Roman"/>
              </w:rPr>
              <w:lastRenderedPageBreak/>
              <w:t>38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сельско</w:t>
            </w:r>
            <w:r w:rsidRPr="00B720C3">
              <w:rPr>
                <w:rStyle w:val="Bodytext29"/>
                <w:rFonts w:ascii="Times New Roman" w:hAnsi="Times New Roman" w:cs="Times New Roman"/>
                <w:color w:val="auto"/>
                <w:sz w:val="20"/>
                <w:szCs w:val="20"/>
              </w:rPr>
              <w:softHyphen/>
              <w:t>хозяйственного и тракторного машинострое</w:t>
            </w:r>
            <w:r w:rsidRPr="00B720C3">
              <w:rPr>
                <w:rStyle w:val="Bodytext29"/>
                <w:rFonts w:ascii="Times New Roman" w:hAnsi="Times New Roman" w:cs="Times New Roman"/>
                <w:color w:val="auto"/>
                <w:sz w:val="20"/>
                <w:szCs w:val="20"/>
              </w:rPr>
              <w:softHyphen/>
              <w:t xml:space="preserve">ния, лесопромышленного комплекса, машиностроения для нефтегазового комплекса и </w:t>
            </w:r>
            <w:proofErr w:type="spellStart"/>
            <w:r w:rsidRPr="00B720C3">
              <w:rPr>
                <w:rStyle w:val="Bodytext29"/>
                <w:rFonts w:ascii="Times New Roman" w:hAnsi="Times New Roman" w:cs="Times New Roman"/>
                <w:color w:val="auto"/>
                <w:sz w:val="20"/>
                <w:szCs w:val="20"/>
              </w:rPr>
              <w:t>станкоинструментальной</w:t>
            </w:r>
            <w:proofErr w:type="spellEnd"/>
            <w:r w:rsidRPr="00B720C3">
              <w:rPr>
                <w:rStyle w:val="Bodytext29"/>
                <w:rFonts w:ascii="Times New Roman" w:hAnsi="Times New Roman" w:cs="Times New Roman"/>
                <w:color w:val="auto"/>
                <w:sz w:val="20"/>
                <w:szCs w:val="20"/>
              </w:rPr>
              <w:t xml:space="preserve"> промышленности и предприятиям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уплату процентов по кре</w:t>
            </w:r>
            <w:r w:rsidRPr="00B720C3">
              <w:rPr>
                <w:rStyle w:val="Bodytext29"/>
                <w:rFonts w:ascii="Times New Roman" w:hAnsi="Times New Roman" w:cs="Times New Roman"/>
                <w:color w:val="auto"/>
                <w:sz w:val="20"/>
                <w:szCs w:val="20"/>
              </w:rPr>
              <w:softHyphen/>
              <w:t>дитам, полученным в российских кредитных организациях и в государственной корпорации «Банк развития и внешнеэкономической деятельности (</w:t>
            </w:r>
            <w:proofErr w:type="spellStart"/>
            <w:proofErr w:type="gramStart"/>
            <w:r w:rsidRPr="00B720C3">
              <w:rPr>
                <w:rStyle w:val="Bodytext29"/>
                <w:rFonts w:ascii="Times New Roman" w:hAnsi="Times New Roman" w:cs="Times New Roman"/>
                <w:color w:val="auto"/>
                <w:sz w:val="20"/>
                <w:szCs w:val="20"/>
              </w:rPr>
              <w:t>Внешэконом</w:t>
            </w:r>
            <w:proofErr w:type="spellEnd"/>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w:t>
            </w:r>
            <w:proofErr w:type="gramEnd"/>
            <w:r w:rsidRPr="00B720C3">
              <w:rPr>
                <w:rStyle w:val="Bodytext29"/>
                <w:rFonts w:ascii="Times New Roman" w:hAnsi="Times New Roman" w:cs="Times New Roman"/>
                <w:color w:val="auto"/>
                <w:sz w:val="20"/>
                <w:szCs w:val="20"/>
              </w:rPr>
              <w:t xml:space="preserve">)» в 2008 - </w:t>
            </w:r>
            <w:r w:rsidRPr="00B720C3">
              <w:rPr>
                <w:rStyle w:val="Bodytext29"/>
                <w:rFonts w:ascii="Times New Roman" w:hAnsi="Times New Roman" w:cs="Times New Roman"/>
                <w:color w:val="auto"/>
                <w:sz w:val="20"/>
                <w:szCs w:val="20"/>
              </w:rPr>
              <w:lastRenderedPageBreak/>
              <w:t>2011 годах на техническое перевооружение</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но не может превышать величины, рассчитанную исходя из 2/3 ставки рефинан</w:t>
            </w:r>
            <w:r w:rsidRPr="00B720C3">
              <w:rPr>
                <w:rStyle w:val="Bodytext29"/>
                <w:rFonts w:ascii="Times New Roman" w:hAnsi="Times New Roman" w:cs="Times New Roman"/>
                <w:color w:val="auto"/>
                <w:sz w:val="20"/>
                <w:szCs w:val="20"/>
              </w:rPr>
              <w:softHyphen/>
              <w:t>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w:t>
            </w:r>
            <w:r w:rsidR="002872A1" w:rsidRPr="00B720C3">
              <w:rPr>
                <w:rFonts w:ascii="Times New Roman" w:hAnsi="Times New Roman" w:cs="Times New Roman"/>
              </w:rPr>
              <w:t>2014 г.</w:t>
            </w:r>
            <w:r w:rsidR="002872A1"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от 27.08.2015 № 892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Российские организации сельскохозяйственного и тракторного машиностроения, предприятия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уплату процентов по кредитам, государственная корпорация «Банк развития и внешнеэкономической деятельности (Внешэкономбанк)»</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27.08.2015 № 892 «Об утверждении правил предоставления из федерального бюджета субсидии российским организациям сельскохозяйственного и тракторного машиностроения, лесопромышленного комплекса, машиностроения для нефтегазохимического комплекса и </w:t>
            </w:r>
            <w:proofErr w:type="spellStart"/>
            <w:r w:rsidRPr="00B720C3">
              <w:rPr>
                <w:rStyle w:val="Bodytext29"/>
                <w:rFonts w:ascii="Times New Roman" w:hAnsi="Times New Roman" w:cs="Times New Roman"/>
                <w:color w:val="auto"/>
                <w:sz w:val="20"/>
                <w:szCs w:val="20"/>
              </w:rPr>
              <w:t>станкоинструментальной</w:t>
            </w:r>
            <w:proofErr w:type="spellEnd"/>
            <w:r w:rsidRPr="00B720C3">
              <w:rPr>
                <w:rStyle w:val="Bodytext29"/>
                <w:rFonts w:ascii="Times New Roman" w:hAnsi="Times New Roman" w:cs="Times New Roman"/>
                <w:color w:val="auto"/>
                <w:sz w:val="20"/>
                <w:szCs w:val="20"/>
              </w:rPr>
              <w:t xml:space="preserve"> промышленности и предприятиям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обслуживание кредитов, полученных в российских кредитных организациях и в государственной корпорации «Банк развития и внешнеэкономической деятельности (Внешэкономбанк)» в 2008-2015 годах</w:t>
            </w:r>
            <w:proofErr w:type="gramEnd"/>
            <w:r w:rsidRPr="00B720C3">
              <w:rPr>
                <w:rStyle w:val="Bodytext29"/>
                <w:rFonts w:ascii="Times New Roman" w:hAnsi="Times New Roman" w:cs="Times New Roman"/>
                <w:color w:val="auto"/>
                <w:sz w:val="20"/>
                <w:szCs w:val="20"/>
              </w:rPr>
              <w:t xml:space="preserve"> на техническое перевооружение, реконструкцию и модернизацию в рамках подпрограммы «Обеспечение реализации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F70A33">
            <w:pPr>
              <w:spacing w:after="0" w:line="240" w:lineRule="auto"/>
              <w:rPr>
                <w:rFonts w:ascii="Times New Roman" w:hAnsi="Times New Roman" w:cs="Times New Roman"/>
              </w:rPr>
            </w:pPr>
            <w:r>
              <w:rPr>
                <w:rFonts w:ascii="Times New Roman" w:hAnsi="Times New Roman" w:cs="Times New Roman"/>
              </w:rPr>
              <w:lastRenderedPageBreak/>
              <w:t>39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Поддержка конечных пользователей</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в размере фактически предоставленной скидки пользователю от условной стоимости лицензии по </w:t>
            </w:r>
            <w:proofErr w:type="spellStart"/>
            <w:r w:rsidRPr="00B720C3">
              <w:rPr>
                <w:rStyle w:val="Bodytext29"/>
                <w:rFonts w:ascii="Times New Roman" w:hAnsi="Times New Roman" w:cs="Times New Roman"/>
                <w:color w:val="auto"/>
                <w:sz w:val="20"/>
                <w:szCs w:val="20"/>
              </w:rPr>
              <w:t>сублицензионному</w:t>
            </w:r>
            <w:proofErr w:type="spellEnd"/>
            <w:r w:rsidRPr="00B720C3">
              <w:rPr>
                <w:rStyle w:val="Bodytext29"/>
                <w:rFonts w:ascii="Times New Roman" w:hAnsi="Times New Roman" w:cs="Times New Roman"/>
                <w:color w:val="auto"/>
                <w:sz w:val="20"/>
                <w:szCs w:val="20"/>
              </w:rPr>
              <w:t xml:space="preserve"> договору, но не более 75 процентов условной стоимости лицензии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конкурентоспособ</w:t>
            </w:r>
            <w:r w:rsidR="00265330" w:rsidRPr="00B720C3">
              <w:rPr>
                <w:rFonts w:ascii="Times New Roman" w:hAnsi="Times New Roman" w:cs="Times New Roman"/>
              </w:rPr>
              <w:t>-</w:t>
            </w:r>
            <w:r w:rsidRPr="00B720C3">
              <w:rPr>
                <w:rFonts w:ascii="Times New Roman" w:hAnsi="Times New Roman" w:cs="Times New Roman"/>
              </w:rPr>
              <w:t>ности</w:t>
            </w:r>
            <w:proofErr w:type="spellEnd"/>
            <w:proofErr w:type="gramEnd"/>
            <w:r w:rsidRPr="00B720C3">
              <w:rPr>
                <w:rFonts w:ascii="Times New Roman" w:hAnsi="Times New Roman" w:cs="Times New Roman"/>
              </w:rPr>
              <w:t xml:space="preserve">»,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2872A1">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РФ</w:t>
            </w:r>
            <w:r w:rsidRPr="00B720C3">
              <w:rPr>
                <w:rStyle w:val="Bodytext29"/>
                <w:rFonts w:ascii="Times New Roman" w:hAnsi="Times New Roman" w:cs="Times New Roman"/>
                <w:color w:val="auto"/>
                <w:sz w:val="20"/>
                <w:szCs w:val="20"/>
              </w:rPr>
              <w:br/>
              <w:t>от 14.11.2014 № 1200</w:t>
            </w:r>
          </w:p>
          <w:p w:rsidR="002872A1" w:rsidRPr="00B720C3" w:rsidRDefault="002872A1" w:rsidP="002872A1">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Операторы услуг на возмещение части затрат на приобретение специализированного инжинирингового программного обеспечения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872A1">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14.11.2014</w:t>
            </w:r>
            <w:r w:rsidR="002872A1"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1200 «Об утверждении правил предоставления субсидий из федерального бюджета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w:t>
            </w:r>
            <w:proofErr w:type="gramEnd"/>
            <w:r w:rsidRPr="00B720C3">
              <w:rPr>
                <w:rStyle w:val="Bodytext29"/>
                <w:rFonts w:ascii="Times New Roman" w:hAnsi="Times New Roman" w:cs="Times New Roman"/>
                <w:color w:val="auto"/>
                <w:sz w:val="20"/>
                <w:szCs w:val="20"/>
              </w:rPr>
              <w:t xml:space="preserve">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F36D35">
            <w:pPr>
              <w:spacing w:after="0" w:line="240" w:lineRule="auto"/>
              <w:rPr>
                <w:rFonts w:ascii="Times New Roman" w:hAnsi="Times New Roman" w:cs="Times New Roman"/>
              </w:rPr>
            </w:pPr>
            <w:r w:rsidRPr="00B720C3">
              <w:rPr>
                <w:rFonts w:ascii="Times New Roman" w:hAnsi="Times New Roman" w:cs="Times New Roman"/>
              </w:rPr>
              <w:t>4</w:t>
            </w:r>
            <w:r w:rsidR="00F36D35">
              <w:rPr>
                <w:rFonts w:ascii="Times New Roman" w:hAnsi="Times New Roman" w:cs="Times New Roman"/>
              </w:rPr>
              <w:t>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компенсацию части затрат на проведение научно-исследовательских </w:t>
            </w:r>
            <w:r w:rsidRPr="00B720C3">
              <w:rPr>
                <w:rStyle w:val="Bodytext29"/>
                <w:rFonts w:ascii="Times New Roman" w:hAnsi="Times New Roman" w:cs="Times New Roman"/>
                <w:color w:val="auto"/>
                <w:sz w:val="20"/>
                <w:szCs w:val="20"/>
              </w:rPr>
              <w:lastRenderedPageBreak/>
              <w:t>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Размер субсидии не может </w:t>
            </w:r>
            <w:r w:rsidRPr="00B720C3">
              <w:rPr>
                <w:rStyle w:val="Bodytext29"/>
                <w:rFonts w:ascii="Times New Roman" w:hAnsi="Times New Roman" w:cs="Times New Roman"/>
                <w:color w:val="auto"/>
                <w:sz w:val="20"/>
                <w:szCs w:val="20"/>
              </w:rPr>
              <w:lastRenderedPageBreak/>
              <w:t>превышать 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w:t>
            </w:r>
            <w:r w:rsidRPr="00B720C3">
              <w:rPr>
                <w:rFonts w:ascii="Times New Roman" w:hAnsi="Times New Roman" w:cs="Times New Roman"/>
              </w:rPr>
              <w:lastRenderedPageBreak/>
              <w:t xml:space="preserve">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 декабря 2013 г.</w:t>
            </w:r>
            <w:r w:rsidRPr="00B720C3">
              <w:rPr>
                <w:rStyle w:val="Bodytext29"/>
                <w:rFonts w:ascii="Times New Roman" w:hAnsi="Times New Roman" w:cs="Times New Roman"/>
                <w:color w:val="auto"/>
                <w:sz w:val="20"/>
                <w:szCs w:val="20"/>
              </w:rPr>
              <w:br/>
              <w:t>№ 1312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по приоритетным направлениям гражданской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783E">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w:t>
            </w:r>
            <w:r w:rsidR="009E783E" w:rsidRPr="00B720C3">
              <w:rPr>
                <w:rStyle w:val="Bodytext29"/>
                <w:rFonts w:ascii="Times New Roman" w:hAnsi="Times New Roman" w:cs="Times New Roman"/>
                <w:color w:val="auto"/>
                <w:sz w:val="20"/>
                <w:szCs w:val="20"/>
              </w:rPr>
              <w:t>РФ</w:t>
            </w:r>
            <w:r w:rsidRPr="00B720C3">
              <w:rPr>
                <w:rStyle w:val="Bodytext29"/>
                <w:rFonts w:ascii="Times New Roman" w:hAnsi="Times New Roman" w:cs="Times New Roman"/>
                <w:color w:val="auto"/>
                <w:sz w:val="20"/>
                <w:szCs w:val="20"/>
              </w:rPr>
              <w:t xml:space="preserve"> от 30 декабря 2013 г. № 1312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w:t>
            </w:r>
            <w:r w:rsidRPr="00B720C3">
              <w:rPr>
                <w:rStyle w:val="Bodytext29"/>
                <w:rFonts w:ascii="Times New Roman" w:hAnsi="Times New Roman" w:cs="Times New Roman"/>
                <w:color w:val="auto"/>
                <w:sz w:val="20"/>
                <w:szCs w:val="20"/>
              </w:rPr>
              <w:lastRenderedPageBreak/>
              <w:t>рамках реализации такими организациями комплексных инвестиционных проектов в рамках подпрограммы «Обеспечение реализации государственной программы» государственной программы Российской Федерации «Развитие промышленности и</w:t>
            </w:r>
            <w:proofErr w:type="gramEnd"/>
            <w:r w:rsidRPr="00B720C3">
              <w:rPr>
                <w:rStyle w:val="Bodytext29"/>
                <w:rFonts w:ascii="Times New Roman" w:hAnsi="Times New Roman" w:cs="Times New Roman"/>
                <w:color w:val="auto"/>
                <w:sz w:val="20"/>
                <w:szCs w:val="20"/>
              </w:rPr>
              <w:t xml:space="preserve">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36D35" w:rsidP="0033489F">
            <w:pPr>
              <w:spacing w:after="0" w:line="240" w:lineRule="auto"/>
              <w:rPr>
                <w:rFonts w:ascii="Times New Roman" w:hAnsi="Times New Roman" w:cs="Times New Roman"/>
              </w:rPr>
            </w:pPr>
            <w:r>
              <w:rPr>
                <w:rFonts w:ascii="Times New Roman" w:hAnsi="Times New Roman" w:cs="Times New Roman"/>
              </w:rPr>
              <w:lastRenderedPageBreak/>
              <w:t>41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w:t>
            </w:r>
            <w:proofErr w:type="spellStart"/>
            <w:r w:rsidRPr="00B720C3">
              <w:rPr>
                <w:rStyle w:val="Bodytext29"/>
                <w:rFonts w:ascii="Times New Roman" w:hAnsi="Times New Roman" w:cs="Times New Roman"/>
                <w:color w:val="auto"/>
                <w:sz w:val="20"/>
                <w:szCs w:val="20"/>
              </w:rPr>
              <w:t>софинансирование</w:t>
            </w:r>
            <w:proofErr w:type="spellEnd"/>
            <w:r w:rsidRPr="00B720C3">
              <w:rPr>
                <w:rStyle w:val="Bodytext29"/>
                <w:rFonts w:ascii="Times New Roman" w:hAnsi="Times New Roman" w:cs="Times New Roman"/>
                <w:color w:val="auto"/>
                <w:sz w:val="20"/>
                <w:szCs w:val="20"/>
              </w:rPr>
              <w:t xml:space="preserve"> расходов по возмещению части затрат на реализацию инвестиционных проектов по модернизации и развитию промышленных предприятий</w:t>
            </w:r>
          </w:p>
        </w:tc>
        <w:tc>
          <w:tcPr>
            <w:tcW w:w="2835" w:type="dxa"/>
            <w:tcBorders>
              <w:top w:val="single" w:sz="4" w:space="0" w:color="auto"/>
              <w:left w:val="single" w:sz="4" w:space="0" w:color="auto"/>
              <w:bottom w:val="single" w:sz="4" w:space="0" w:color="auto"/>
              <w:right w:val="single" w:sz="4" w:space="0" w:color="auto"/>
            </w:tcBorders>
          </w:tcPr>
          <w:p w:rsidR="00DD609C" w:rsidRPr="00B720C3" w:rsidRDefault="0033489F" w:rsidP="00DD609C">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w:t>
            </w:r>
            <w:r w:rsidR="00681FB0" w:rsidRPr="00B720C3">
              <w:rPr>
                <w:rStyle w:val="Bodytext29"/>
                <w:rFonts w:ascii="Times New Roman" w:hAnsi="Times New Roman" w:cs="Times New Roman"/>
                <w:color w:val="auto"/>
                <w:sz w:val="20"/>
                <w:szCs w:val="20"/>
              </w:rPr>
              <w:t xml:space="preserve">расходов </w:t>
            </w:r>
            <w:r w:rsidRPr="00B720C3">
              <w:rPr>
                <w:rStyle w:val="Bodytext29"/>
                <w:rFonts w:ascii="Times New Roman" w:hAnsi="Times New Roman" w:cs="Times New Roman"/>
                <w:color w:val="auto"/>
                <w:sz w:val="20"/>
                <w:szCs w:val="20"/>
              </w:rPr>
              <w:t>субъектов Р</w:t>
            </w:r>
            <w:r w:rsidR="00172AAE" w:rsidRPr="00B720C3">
              <w:rPr>
                <w:rStyle w:val="Bodytext29"/>
                <w:rFonts w:ascii="Times New Roman" w:hAnsi="Times New Roman" w:cs="Times New Roman"/>
                <w:color w:val="auto"/>
                <w:sz w:val="20"/>
                <w:szCs w:val="20"/>
              </w:rPr>
              <w:t xml:space="preserve">оссийской </w:t>
            </w:r>
            <w:r w:rsidRPr="00B720C3">
              <w:rPr>
                <w:rStyle w:val="Bodytext29"/>
                <w:rFonts w:ascii="Times New Roman" w:hAnsi="Times New Roman" w:cs="Times New Roman"/>
                <w:color w:val="auto"/>
                <w:sz w:val="20"/>
                <w:szCs w:val="20"/>
              </w:rPr>
              <w:t>Ф</w:t>
            </w:r>
            <w:r w:rsidR="00172AAE" w:rsidRPr="00B720C3">
              <w:rPr>
                <w:rStyle w:val="Bodytext29"/>
                <w:rFonts w:ascii="Times New Roman" w:hAnsi="Times New Roman" w:cs="Times New Roman"/>
                <w:color w:val="auto"/>
                <w:sz w:val="20"/>
                <w:szCs w:val="20"/>
              </w:rPr>
              <w:t>едерации</w:t>
            </w:r>
            <w:r w:rsidR="00DD609C" w:rsidRPr="00B720C3">
              <w:t xml:space="preserve"> </w:t>
            </w:r>
            <w:r w:rsidR="00DD609C" w:rsidRPr="00B720C3">
              <w:rPr>
                <w:rStyle w:val="Bodytext29"/>
                <w:rFonts w:ascii="Times New Roman" w:hAnsi="Times New Roman" w:cs="Times New Roman"/>
                <w:color w:val="auto"/>
                <w:sz w:val="20"/>
                <w:szCs w:val="20"/>
              </w:rPr>
              <w:t xml:space="preserve">в рамках мероприятий региональных программ </w:t>
            </w:r>
            <w:r w:rsidR="00DD609C" w:rsidRPr="00B720C3">
              <w:rPr>
                <w:rStyle w:val="Bodytext29"/>
                <w:rFonts w:ascii="Times New Roman" w:hAnsi="Times New Roman" w:cs="Times New Roman"/>
                <w:color w:val="auto"/>
                <w:sz w:val="18"/>
                <w:szCs w:val="18"/>
              </w:rPr>
              <w:t>по финансированию следующих направлений деятельности:</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а) 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б) разработка и внедрение на промышленных предприятиях принципа бережливого производства, направленного на повышение эффективности производства и конкурентоспособности;</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 xml:space="preserve">в) разработка и реализация </w:t>
            </w:r>
            <w:r w:rsidRPr="00B720C3">
              <w:rPr>
                <w:rStyle w:val="Bodytext29"/>
                <w:rFonts w:ascii="Times New Roman" w:hAnsi="Times New Roman" w:cs="Times New Roman"/>
                <w:color w:val="auto"/>
                <w:sz w:val="18"/>
                <w:szCs w:val="18"/>
              </w:rPr>
              <w:lastRenderedPageBreak/>
              <w:t>программ повышения производительности труда на промышленных предприятиях;</w:t>
            </w:r>
          </w:p>
          <w:p w:rsidR="00DD609C" w:rsidRPr="00B720C3" w:rsidRDefault="00DD609C"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г) уплата процентов по кредитам и займам, полученным промышленными предприятиями в российских кредитных организациях и государственной корпорации "Банк развития и внешнеэкономической деятельности (Внешэкономбанк)" в 2013 - 2016 годах в рублях на реализацию инвестиционных проектов, связанных с производством высокотехнологичной конкурентоспособной продукции, в размере, не превышающем величину, рассчитанную исходя из девяти десятых установленной ключевой ставки Центрального банка Российской Федерации;</w:t>
            </w:r>
            <w:proofErr w:type="gramEnd"/>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 xml:space="preserve">д) 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w:t>
            </w:r>
            <w:proofErr w:type="spellStart"/>
            <w:r w:rsidRPr="00B720C3">
              <w:rPr>
                <w:rStyle w:val="Bodytext29"/>
                <w:rFonts w:ascii="Times New Roman" w:hAnsi="Times New Roman" w:cs="Times New Roman"/>
                <w:color w:val="auto"/>
                <w:sz w:val="18"/>
                <w:szCs w:val="18"/>
              </w:rPr>
              <w:t>импортозамещения</w:t>
            </w:r>
            <w:proofErr w:type="spellEnd"/>
            <w:r w:rsidRPr="00B720C3">
              <w:rPr>
                <w:rStyle w:val="Bodytext29"/>
                <w:rFonts w:ascii="Times New Roman" w:hAnsi="Times New Roman" w:cs="Times New Roman"/>
                <w:color w:val="auto"/>
                <w:sz w:val="18"/>
                <w:szCs w:val="18"/>
              </w:rPr>
              <w:t>;</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 xml:space="preserve">е) разработка и внедрение инновационных технологий, научно-исследовательских работ и опытно-конструкторских </w:t>
            </w:r>
            <w:r w:rsidRPr="00B720C3">
              <w:rPr>
                <w:rStyle w:val="Bodytext29"/>
                <w:rFonts w:ascii="Times New Roman" w:hAnsi="Times New Roman" w:cs="Times New Roman"/>
                <w:color w:val="auto"/>
                <w:sz w:val="18"/>
                <w:szCs w:val="18"/>
              </w:rPr>
              <w:lastRenderedPageBreak/>
              <w:t>разработок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ж) уплата промышленными предприятиями части лизинговых платежей и (или) возмещение части первоначального взноса при заключении договора лизинга отечественного оборудования, необходимого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з) приобретение исключительных прав на патенты, а также лицензий на использование изобретений, промышленных образцов, полезных моделей и новых технологий для реализации инвестиционных проектов.</w:t>
            </w:r>
          </w:p>
          <w:p w:rsidR="00681FB0" w:rsidRPr="00B720C3" w:rsidRDefault="00681FB0" w:rsidP="00DD609C">
            <w:pPr>
              <w:spacing w:after="0" w:line="240" w:lineRule="auto"/>
              <w:rPr>
                <w:rStyle w:val="Bodytext29"/>
                <w:rFonts w:ascii="Times New Roman" w:hAnsi="Times New Roman"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9E783E" w:rsidRPr="00B720C3">
              <w:rPr>
                <w:rFonts w:ascii="Times New Roman" w:hAnsi="Times New Roman" w:cs="Times New Roman"/>
              </w:rPr>
              <w:t xml:space="preserve"> Федерации от 15 апреля 2014 г.</w:t>
            </w:r>
            <w:r w:rsidR="009E783E"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7. Развитие промышленной инфраструктуры и инфраструктуры поддержки </w:t>
            </w:r>
            <w:r w:rsidRPr="00B720C3">
              <w:rPr>
                <w:rStyle w:val="Bodytext29"/>
                <w:rFonts w:ascii="Times New Roman" w:hAnsi="Times New Roman" w:cs="Times New Roman"/>
                <w:color w:val="auto"/>
                <w:sz w:val="20"/>
                <w:szCs w:val="20"/>
              </w:rPr>
              <w:lastRenderedPageBreak/>
              <w:t>деятельности в сфере промышленности</w:t>
            </w:r>
            <w:r w:rsidR="00172B1E" w:rsidRPr="00B720C3">
              <w:rPr>
                <w:rStyle w:val="Bodytext29"/>
                <w:rFonts w:ascii="Times New Roman" w:hAnsi="Times New Roman" w:cs="Times New Roman"/>
                <w:color w:val="auto"/>
                <w:sz w:val="20"/>
                <w:szCs w:val="20"/>
              </w:rPr>
              <w:t>;</w:t>
            </w:r>
          </w:p>
          <w:p w:rsidR="00172B1E" w:rsidRPr="00B720C3" w:rsidRDefault="00172B1E" w:rsidP="0033489F">
            <w:pPr>
              <w:spacing w:after="0" w:line="240" w:lineRule="auto"/>
              <w:rPr>
                <w:rStyle w:val="Bodytext29"/>
                <w:rFonts w:ascii="Times New Roman" w:hAnsi="Times New Roman" w:cs="Times New Roman"/>
                <w:color w:val="auto"/>
                <w:sz w:val="20"/>
                <w:szCs w:val="20"/>
              </w:rPr>
            </w:pPr>
          </w:p>
          <w:p w:rsidR="00172B1E" w:rsidRPr="00B720C3" w:rsidRDefault="00172B1E" w:rsidP="00172B1E">
            <w:pPr>
              <w:spacing w:after="0" w:line="240" w:lineRule="auto"/>
              <w:rPr>
                <w:rFonts w:ascii="Times New Roman" w:hAnsi="Times New Roman" w:cs="Times New Roman"/>
              </w:rPr>
            </w:pPr>
            <w:r w:rsidRPr="00B720C3">
              <w:rPr>
                <w:rFonts w:ascii="Times New Roman" w:hAnsi="Times New Roman" w:cs="Times New Roman"/>
                <w:shd w:val="clear" w:color="auto" w:fill="FFFFFF"/>
                <w:lang w:eastAsia="ru-RU"/>
              </w:rPr>
              <w:t xml:space="preserve">постановление </w:t>
            </w:r>
            <w:r w:rsidRPr="00B720C3">
              <w:rPr>
                <w:rStyle w:val="Bodytext29"/>
                <w:rFonts w:ascii="Times New Roman" w:hAnsi="Times New Roman" w:cs="Times New Roman"/>
                <w:color w:val="auto"/>
                <w:sz w:val="20"/>
                <w:szCs w:val="20"/>
              </w:rPr>
              <w:t>Правительства РФ</w:t>
            </w:r>
            <w:r w:rsidRPr="00B720C3">
              <w:rPr>
                <w:rStyle w:val="Bodytext29"/>
                <w:rFonts w:ascii="Times New Roman" w:hAnsi="Times New Roman" w:cs="Times New Roman"/>
                <w:color w:val="auto"/>
                <w:sz w:val="20"/>
                <w:szCs w:val="20"/>
              </w:rPr>
              <w:br/>
              <w:t>от 15 марта 2016 г.</w:t>
            </w:r>
            <w:r w:rsidRPr="00B720C3">
              <w:rPr>
                <w:rStyle w:val="Bodytext29"/>
                <w:rFonts w:ascii="Times New Roman" w:hAnsi="Times New Roman" w:cs="Times New Roman"/>
                <w:color w:val="auto"/>
                <w:sz w:val="20"/>
                <w:szCs w:val="20"/>
              </w:rPr>
              <w:br/>
              <w:t>№ 194</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инвестиционные проекты по модернизации и развитию промышленных предприятий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172B1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shd w:val="clear" w:color="auto" w:fill="FFFFFF"/>
                <w:lang w:eastAsia="ru-RU"/>
              </w:rPr>
              <w:t xml:space="preserve">Порядок предоставления субсидии определен постановлением </w:t>
            </w:r>
            <w:r w:rsidRPr="00B720C3">
              <w:rPr>
                <w:rStyle w:val="Bodytext29"/>
                <w:rFonts w:ascii="Times New Roman" w:hAnsi="Times New Roman" w:cs="Times New Roman"/>
                <w:color w:val="auto"/>
                <w:sz w:val="20"/>
                <w:szCs w:val="20"/>
              </w:rPr>
              <w:t xml:space="preserve">Правительства РФ </w:t>
            </w:r>
            <w:r w:rsidR="00172B1E" w:rsidRPr="00B720C3">
              <w:rPr>
                <w:rStyle w:val="Bodytext29"/>
                <w:rFonts w:ascii="Times New Roman" w:hAnsi="Times New Roman" w:cs="Times New Roman"/>
                <w:color w:val="auto"/>
                <w:sz w:val="20"/>
                <w:szCs w:val="20"/>
              </w:rPr>
              <w:t>от 15 марта</w:t>
            </w:r>
            <w:r w:rsidR="00172B1E" w:rsidRPr="00B720C3">
              <w:rPr>
                <w:rStyle w:val="Bodytext29"/>
                <w:rFonts w:ascii="Times New Roman" w:hAnsi="Times New Roman" w:cs="Times New Roman"/>
                <w:color w:val="auto"/>
                <w:sz w:val="20"/>
                <w:szCs w:val="20"/>
              </w:rPr>
              <w:br/>
              <w:t xml:space="preserve">2016 г. № 194 </w:t>
            </w:r>
            <w:r w:rsidRPr="00B720C3">
              <w:rPr>
                <w:rStyle w:val="Bodytext29"/>
                <w:rFonts w:ascii="Times New Roman" w:hAnsi="Times New Roman" w:cs="Times New Roman"/>
                <w:color w:val="auto"/>
                <w:sz w:val="20"/>
                <w:szCs w:val="20"/>
              </w:rPr>
              <w:t>«</w:t>
            </w:r>
            <w:r w:rsidR="00172B1E" w:rsidRPr="00B720C3">
              <w:rPr>
                <w:rStyle w:val="Bodytext29"/>
                <w:rFonts w:ascii="Times New Roman" w:hAnsi="Times New Roman" w:cs="Times New Roman"/>
                <w:color w:val="auto"/>
                <w:sz w:val="20"/>
                <w:szCs w:val="20"/>
              </w:rPr>
              <w:t xml:space="preserve">Об утверждении правил предоставления субсидий из федерального бюджета бюджетам субъектов Российской Федерации на </w:t>
            </w:r>
            <w:proofErr w:type="spellStart"/>
            <w:r w:rsidR="00172B1E" w:rsidRPr="00B720C3">
              <w:rPr>
                <w:rStyle w:val="Bodytext29"/>
                <w:rFonts w:ascii="Times New Roman" w:hAnsi="Times New Roman" w:cs="Times New Roman"/>
                <w:color w:val="auto"/>
                <w:sz w:val="20"/>
                <w:szCs w:val="20"/>
              </w:rPr>
              <w:t>софинансирование</w:t>
            </w:r>
            <w:proofErr w:type="spellEnd"/>
            <w:r w:rsidR="00172B1E" w:rsidRPr="00B720C3">
              <w:rPr>
                <w:rStyle w:val="Bodytext29"/>
                <w:rFonts w:ascii="Times New Roman" w:hAnsi="Times New Roman" w:cs="Times New Roman"/>
                <w:color w:val="auto"/>
                <w:sz w:val="20"/>
                <w:szCs w:val="20"/>
              </w:rPr>
              <w:t xml:space="preserve"> расходов по возмещению части затрат на реализацию инвестиционных проектов по модернизации и развитию промышленных предприятий</w:t>
            </w:r>
            <w:r w:rsidRPr="00B720C3">
              <w:rPr>
                <w:rStyle w:val="Bodytext29"/>
                <w:rFonts w:ascii="Times New Roman" w:hAnsi="Times New Roman" w:cs="Times New Roman"/>
                <w:color w:val="auto"/>
                <w:sz w:val="20"/>
                <w:szCs w:val="20"/>
              </w:rPr>
              <w:t>»</w:t>
            </w:r>
          </w:p>
          <w:p w:rsidR="00172B1E" w:rsidRPr="00B720C3" w:rsidRDefault="00172B1E" w:rsidP="00172B1E">
            <w:pPr>
              <w:spacing w:after="0" w:line="240" w:lineRule="auto"/>
              <w:rPr>
                <w:rStyle w:val="Bodytext29"/>
                <w:rFonts w:ascii="Times New Roman" w:hAnsi="Times New Roman" w:cs="Times New Roman"/>
                <w:color w:val="auto"/>
                <w:sz w:val="20"/>
                <w:szCs w:val="20"/>
              </w:rPr>
            </w:pPr>
          </w:p>
        </w:tc>
      </w:tr>
      <w:tr w:rsidR="0033489F"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36D35" w:rsidP="00F70A33">
            <w:pPr>
              <w:spacing w:after="0" w:line="240" w:lineRule="auto"/>
              <w:rPr>
                <w:rFonts w:ascii="Times New Roman" w:hAnsi="Times New Roman" w:cs="Times New Roman"/>
              </w:rPr>
            </w:pPr>
            <w:r>
              <w:rPr>
                <w:rFonts w:ascii="Times New Roman" w:hAnsi="Times New Roman" w:cs="Times New Roman"/>
              </w:rPr>
              <w:lastRenderedPageBreak/>
              <w:t>42</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Министерство промышленности и торговли Российской Федерации перечисляет субсидии в установленном порядке на расчетные счета организаций, открытые в финансовых организациях.</w:t>
            </w:r>
          </w:p>
          <w:p w:rsidR="0033489F" w:rsidRPr="00FD7ECE" w:rsidRDefault="0033489F" w:rsidP="0033489F">
            <w:pPr>
              <w:spacing w:after="0" w:line="240" w:lineRule="auto"/>
              <w:rPr>
                <w:rStyle w:val="Bodytext29"/>
                <w:rFonts w:ascii="Times New Roman" w:hAnsi="Times New Roman" w:cs="Times New Roman"/>
                <w:color w:val="auto"/>
                <w:sz w:val="20"/>
                <w:szCs w:val="20"/>
              </w:rPr>
            </w:pPr>
          </w:p>
          <w:p w:rsidR="0033489F" w:rsidRPr="00FD7ECE" w:rsidRDefault="0033489F" w:rsidP="0033489F">
            <w:pPr>
              <w:spacing w:after="0" w:line="240" w:lineRule="auto"/>
              <w:rPr>
                <w:rStyle w:val="Bodytext29"/>
                <w:rFonts w:ascii="Times New Roman" w:hAnsi="Times New Roman" w:cs="Times New Roman"/>
                <w:color w:val="auto"/>
                <w:sz w:val="18"/>
                <w:szCs w:val="18"/>
              </w:rPr>
            </w:pPr>
            <w:r w:rsidRPr="00FD7ECE">
              <w:rPr>
                <w:rStyle w:val="Bodytext29"/>
                <w:rFonts w:ascii="Times New Roman" w:hAnsi="Times New Roman" w:cs="Times New Roman"/>
                <w:color w:val="auto"/>
                <w:sz w:val="20"/>
                <w:szCs w:val="20"/>
              </w:rPr>
              <w:t>Субсидия предоставляется на возмещение не более 50% затрат.</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w:t>
            </w:r>
            <w:r w:rsidR="00DD4B5B" w:rsidRPr="00FD7ECE">
              <w:rPr>
                <w:rFonts w:ascii="Times New Roman" w:hAnsi="Times New Roman" w:cs="Times New Roman"/>
              </w:rPr>
              <w:t xml:space="preserve"> Федерации от 15 апреля 2014 г.</w:t>
            </w:r>
            <w:r w:rsidR="00DD4B5B" w:rsidRPr="00FD7ECE">
              <w:rPr>
                <w:rFonts w:ascii="Times New Roman" w:hAnsi="Times New Roman" w:cs="Times New Roman"/>
              </w:rPr>
              <w:br/>
            </w:r>
            <w:r w:rsidRPr="00FD7ECE">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Подпрограмма 1. Развитие производства лекарственных средств</w:t>
            </w:r>
            <w:r w:rsidR="00DD4B5B" w:rsidRPr="00FD7ECE">
              <w:rPr>
                <w:rStyle w:val="Bodytext29"/>
                <w:rFonts w:ascii="Times New Roman" w:hAnsi="Times New Roman" w:cs="Times New Roman"/>
                <w:color w:val="auto"/>
                <w:sz w:val="20"/>
                <w:szCs w:val="20"/>
              </w:rPr>
              <w:t>;</w:t>
            </w:r>
          </w:p>
          <w:p w:rsidR="00DD4B5B" w:rsidRPr="00FD7ECE" w:rsidRDefault="00DD4B5B" w:rsidP="0033489F">
            <w:pPr>
              <w:spacing w:after="0" w:line="240" w:lineRule="auto"/>
              <w:rPr>
                <w:rStyle w:val="Bodytext29"/>
                <w:rFonts w:ascii="Times New Roman" w:hAnsi="Times New Roman" w:cs="Times New Roman"/>
                <w:color w:val="auto"/>
                <w:sz w:val="20"/>
                <w:szCs w:val="20"/>
              </w:rPr>
            </w:pPr>
          </w:p>
          <w:p w:rsidR="00DD4B5B" w:rsidRPr="00FD7ECE" w:rsidRDefault="00DD4B5B" w:rsidP="0033489F">
            <w:pPr>
              <w:spacing w:after="0" w:line="240" w:lineRule="auto"/>
              <w:rPr>
                <w:rStyle w:val="Bodytext29"/>
                <w:rFonts w:ascii="Times New Roman" w:hAnsi="Times New Roman" w:cs="Times New Roman"/>
                <w:color w:val="auto"/>
                <w:sz w:val="20"/>
                <w:szCs w:val="20"/>
              </w:rPr>
            </w:pPr>
            <w:r w:rsidRPr="00FD7ECE">
              <w:rPr>
                <w:rFonts w:ascii="Times New Roman" w:hAnsi="Times New Roman" w:cs="Times New Roman"/>
              </w:rPr>
              <w:lastRenderedPageBreak/>
              <w:t>постановление</w:t>
            </w:r>
            <w:r w:rsidRPr="00FD7ECE">
              <w:rPr>
                <w:rStyle w:val="Bodytext29"/>
                <w:rFonts w:ascii="Times New Roman" w:hAnsi="Times New Roman" w:cs="Times New Roman"/>
                <w:color w:val="auto"/>
                <w:sz w:val="20"/>
                <w:szCs w:val="20"/>
              </w:rPr>
              <w:t xml:space="preserve"> Правительства РФ от 30.12.2015 № 1503</w:t>
            </w:r>
          </w:p>
          <w:p w:rsidR="00DD4B5B" w:rsidRPr="00FD7ECE" w:rsidRDefault="00DD4B5B" w:rsidP="0033489F">
            <w:pPr>
              <w:spacing w:after="0" w:line="240" w:lineRule="auto"/>
              <w:rPr>
                <w:rFonts w:ascii="Times New Roman" w:hAnsi="Times New Roman" w:cs="Times New Roman"/>
                <w:shd w:val="clear" w:color="auto" w:fill="FFFFFF"/>
                <w:lang w:eastAsia="ru-RU"/>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lastRenderedPageBreak/>
              <w:t>Российские организации, реализующие проекты по разработке схожих по фармакотерапевтическому действию и улучшенных аналогов инновационных лекарственных препаратов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Fonts w:ascii="Times New Roman" w:hAnsi="Times New Roman" w:cs="Times New Roman"/>
              </w:rPr>
              <w:t>Порядок предоставления субсидии определен постановлением</w:t>
            </w:r>
            <w:r w:rsidR="00DD4B5B" w:rsidRPr="00FD7ECE">
              <w:rPr>
                <w:rStyle w:val="Bodytext29"/>
                <w:rFonts w:ascii="Times New Roman" w:hAnsi="Times New Roman" w:cs="Times New Roman"/>
                <w:color w:val="auto"/>
                <w:sz w:val="20"/>
                <w:szCs w:val="20"/>
              </w:rPr>
              <w:t xml:space="preserve"> Правительства РФ от 30.12.2015</w:t>
            </w:r>
            <w:r w:rsidR="00DD4B5B"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 1503 «Об утверждении Правил предоставления субсидий из федерального бюджета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36D35" w:rsidP="00F70A33">
            <w:pPr>
              <w:spacing w:after="0" w:line="240" w:lineRule="auto"/>
              <w:rPr>
                <w:rFonts w:ascii="Times New Roman" w:hAnsi="Times New Roman" w:cs="Times New Roman"/>
              </w:rPr>
            </w:pPr>
            <w:r>
              <w:rPr>
                <w:rFonts w:ascii="Times New Roman" w:hAnsi="Times New Roman" w:cs="Times New Roman"/>
              </w:rPr>
              <w:lastRenderedPageBreak/>
              <w:t>43</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FD7ECE" w:rsidRDefault="0033489F" w:rsidP="0033489F">
            <w:pPr>
              <w:spacing w:after="0" w:line="240" w:lineRule="auto"/>
              <w:rPr>
                <w:rStyle w:val="Bodytext29"/>
                <w:rFonts w:ascii="Times New Roman" w:hAnsi="Times New Roman" w:cs="Times New Roman"/>
                <w:color w:val="auto"/>
                <w:sz w:val="20"/>
                <w:szCs w:val="20"/>
              </w:rPr>
            </w:pPr>
          </w:p>
          <w:p w:rsidR="0033489F" w:rsidRPr="00FD7ECE" w:rsidRDefault="0033489F" w:rsidP="0033489F">
            <w:pPr>
              <w:spacing w:after="0" w:line="240" w:lineRule="auto"/>
              <w:rPr>
                <w:rStyle w:val="Bodytext29"/>
                <w:rFonts w:ascii="Times New Roman" w:hAnsi="Times New Roman" w:cs="Times New Roman"/>
                <w:color w:val="auto"/>
                <w:sz w:val="18"/>
                <w:szCs w:val="18"/>
              </w:rPr>
            </w:pPr>
            <w:r w:rsidRPr="00FD7ECE">
              <w:rPr>
                <w:rStyle w:val="Bodytext29"/>
                <w:rFonts w:ascii="Times New Roman" w:hAnsi="Times New Roman" w:cs="Times New Roman"/>
                <w:color w:val="auto"/>
                <w:sz w:val="20"/>
                <w:szCs w:val="20"/>
              </w:rPr>
              <w:t>Субсидия предоставляется на возмещение не более 50% затрат, но не может превышать 200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w:t>
            </w:r>
            <w:r w:rsidR="00DD4B5B" w:rsidRPr="00FD7ECE">
              <w:rPr>
                <w:rFonts w:ascii="Times New Roman" w:hAnsi="Times New Roman" w:cs="Times New Roman"/>
              </w:rPr>
              <w:t xml:space="preserve"> Федерации от 15 апреля 2014 г.</w:t>
            </w:r>
            <w:r w:rsidR="00DD4B5B" w:rsidRPr="00FD7ECE">
              <w:rPr>
                <w:rFonts w:ascii="Times New Roman" w:hAnsi="Times New Roman" w:cs="Times New Roman"/>
              </w:rPr>
              <w:br/>
            </w:r>
            <w:r w:rsidRPr="00FD7ECE">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Подпрограмма 1. Развитие производства лекарственных средств</w:t>
            </w:r>
            <w:r w:rsidR="00DD4B5B" w:rsidRPr="00FD7ECE">
              <w:rPr>
                <w:rStyle w:val="Bodytext29"/>
                <w:rFonts w:ascii="Times New Roman" w:hAnsi="Times New Roman" w:cs="Times New Roman"/>
                <w:color w:val="auto"/>
                <w:sz w:val="20"/>
                <w:szCs w:val="20"/>
              </w:rPr>
              <w:t>;</w:t>
            </w:r>
          </w:p>
          <w:p w:rsidR="00DD4B5B" w:rsidRPr="00FD7ECE" w:rsidRDefault="00DD4B5B" w:rsidP="0033489F">
            <w:pPr>
              <w:spacing w:after="0" w:line="240" w:lineRule="auto"/>
              <w:rPr>
                <w:rStyle w:val="Bodytext29"/>
                <w:rFonts w:ascii="Times New Roman" w:hAnsi="Times New Roman" w:cs="Times New Roman"/>
                <w:color w:val="auto"/>
                <w:sz w:val="20"/>
                <w:szCs w:val="20"/>
              </w:rPr>
            </w:pPr>
          </w:p>
          <w:p w:rsidR="00DD4B5B" w:rsidRPr="00FD7ECE" w:rsidRDefault="00DD4B5B" w:rsidP="00DD4B5B">
            <w:pPr>
              <w:spacing w:after="0" w:line="240" w:lineRule="auto"/>
              <w:rPr>
                <w:rStyle w:val="Bodytext29"/>
                <w:rFonts w:ascii="Times New Roman" w:hAnsi="Times New Roman" w:cs="Times New Roman"/>
                <w:color w:val="auto"/>
                <w:sz w:val="20"/>
                <w:szCs w:val="20"/>
              </w:rPr>
            </w:pPr>
            <w:r w:rsidRPr="00FD7ECE">
              <w:rPr>
                <w:rFonts w:ascii="Times New Roman" w:hAnsi="Times New Roman" w:cs="Times New Roman"/>
              </w:rPr>
              <w:t>постановление</w:t>
            </w:r>
            <w:r w:rsidRPr="00FD7ECE">
              <w:rPr>
                <w:rStyle w:val="Bodytext29"/>
                <w:rFonts w:ascii="Times New Roman" w:hAnsi="Times New Roman" w:cs="Times New Roman"/>
                <w:color w:val="auto"/>
                <w:sz w:val="20"/>
                <w:szCs w:val="20"/>
              </w:rPr>
              <w:t xml:space="preserve"> Правительства РФ</w:t>
            </w:r>
            <w:r w:rsidRPr="00FD7ECE">
              <w:rPr>
                <w:rStyle w:val="Bodytext29"/>
                <w:rFonts w:ascii="Times New Roman" w:hAnsi="Times New Roman" w:cs="Times New Roman"/>
                <w:color w:val="auto"/>
                <w:sz w:val="20"/>
                <w:szCs w:val="20"/>
              </w:rPr>
              <w:br/>
              <w:t>от 01.10.2015 № 1045</w:t>
            </w:r>
          </w:p>
          <w:p w:rsidR="00DD4B5B" w:rsidRPr="00FD7ECE" w:rsidRDefault="00DD4B5B" w:rsidP="00DD4B5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Российские организации, реализующие проекты по организации и проведению клинических исследований лекарственных препаратов</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proofErr w:type="gramStart"/>
            <w:r w:rsidRPr="00FD7ECE">
              <w:rPr>
                <w:rFonts w:ascii="Times New Roman" w:hAnsi="Times New Roman" w:cs="Times New Roman"/>
              </w:rPr>
              <w:t>Порядок предоставления субсидии определен постановлением</w:t>
            </w:r>
            <w:r w:rsidR="00DD4B5B" w:rsidRPr="00FD7ECE">
              <w:rPr>
                <w:rStyle w:val="Bodytext29"/>
                <w:rFonts w:ascii="Times New Roman" w:hAnsi="Times New Roman" w:cs="Times New Roman"/>
                <w:color w:val="auto"/>
                <w:sz w:val="20"/>
                <w:szCs w:val="20"/>
              </w:rPr>
              <w:t xml:space="preserve"> Правительства РФ от 01.10.2015</w:t>
            </w:r>
            <w:r w:rsidR="00DD4B5B"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 1045 «Об утверждении Правил предоставления субсидий из федерального бюджета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 в рамках подпрограммы «Развитие производства лекарственных средств» государственной программы Российской Федерации «Развитие фармацевтической и медицинской промышленности « на 2013 - 2020 годы»</w:t>
            </w:r>
            <w:proofErr w:type="gramEnd"/>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36D35" w:rsidP="009A0540">
            <w:pPr>
              <w:spacing w:after="0" w:line="240" w:lineRule="auto"/>
              <w:rPr>
                <w:rFonts w:ascii="Times New Roman" w:hAnsi="Times New Roman" w:cs="Times New Roman"/>
              </w:rPr>
            </w:pPr>
            <w:r>
              <w:rPr>
                <w:rFonts w:ascii="Times New Roman" w:hAnsi="Times New Roman" w:cs="Times New Roman"/>
              </w:rPr>
              <w:t>44</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 xml:space="preserve">Субсидии российским организациям на компенсацию части затрат, понесенных при реализации проектов по организации производства </w:t>
            </w:r>
            <w:r w:rsidRPr="00FD7ECE">
              <w:rPr>
                <w:rStyle w:val="Bodytext29"/>
                <w:rFonts w:ascii="Times New Roman" w:hAnsi="Times New Roman" w:cs="Times New Roman"/>
                <w:color w:val="auto"/>
                <w:sz w:val="20"/>
                <w:szCs w:val="20"/>
              </w:rPr>
              <w:lastRenderedPageBreak/>
              <w:t>лекарственных средств и (или) фармацевтических субстанций</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lastRenderedPageBreak/>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FD7ECE" w:rsidRDefault="0033489F" w:rsidP="0033489F">
            <w:pPr>
              <w:spacing w:after="0" w:line="240" w:lineRule="auto"/>
              <w:rPr>
                <w:rStyle w:val="Bodytext29"/>
                <w:rFonts w:ascii="Times New Roman" w:hAnsi="Times New Roman" w:cs="Times New Roman"/>
                <w:color w:val="auto"/>
                <w:sz w:val="20"/>
                <w:szCs w:val="20"/>
              </w:rPr>
            </w:pPr>
          </w:p>
          <w:p w:rsidR="0033489F" w:rsidRPr="00FD7ECE" w:rsidRDefault="0033489F" w:rsidP="0033489F">
            <w:pPr>
              <w:spacing w:after="0" w:line="240" w:lineRule="auto"/>
              <w:rPr>
                <w:rStyle w:val="Bodytext29"/>
                <w:rFonts w:ascii="Times New Roman" w:hAnsi="Times New Roman" w:cs="Times New Roman"/>
                <w:color w:val="auto"/>
                <w:sz w:val="18"/>
                <w:szCs w:val="18"/>
              </w:rPr>
            </w:pPr>
            <w:r w:rsidRPr="00FD7ECE">
              <w:rPr>
                <w:rStyle w:val="Bodytext29"/>
                <w:rFonts w:ascii="Times New Roman" w:hAnsi="Times New Roman" w:cs="Times New Roman"/>
                <w:color w:val="auto"/>
                <w:sz w:val="20"/>
                <w:szCs w:val="20"/>
              </w:rPr>
              <w:t>Субсидия предоставля</w:t>
            </w:r>
            <w:r w:rsidRPr="00FD7ECE">
              <w:rPr>
                <w:rStyle w:val="Bodytext29"/>
                <w:rFonts w:ascii="Times New Roman" w:hAnsi="Times New Roman" w:cs="Times New Roman"/>
                <w:color w:val="auto"/>
                <w:sz w:val="20"/>
                <w:szCs w:val="20"/>
              </w:rPr>
              <w:softHyphen/>
              <w:t xml:space="preserve">ется на возмещение не более 50% </w:t>
            </w:r>
            <w:r w:rsidRPr="00FD7ECE">
              <w:rPr>
                <w:rStyle w:val="Bodytext29"/>
                <w:rFonts w:ascii="Times New Roman" w:hAnsi="Times New Roman" w:cs="Times New Roman"/>
                <w:color w:val="auto"/>
                <w:sz w:val="20"/>
                <w:szCs w:val="20"/>
              </w:rPr>
              <w:lastRenderedPageBreak/>
              <w:t>затрат, но не может превышать 200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w:t>
            </w:r>
            <w:r w:rsidR="00DD4B5B" w:rsidRPr="00FD7ECE">
              <w:rPr>
                <w:rFonts w:ascii="Times New Roman" w:hAnsi="Times New Roman" w:cs="Times New Roman"/>
              </w:rPr>
              <w:t xml:space="preserve"> Федерации от 15 апреля 2014 г.</w:t>
            </w:r>
            <w:r w:rsidR="00DD4B5B" w:rsidRPr="00FD7ECE">
              <w:rPr>
                <w:rFonts w:ascii="Times New Roman" w:hAnsi="Times New Roman" w:cs="Times New Roman"/>
              </w:rPr>
              <w:br/>
            </w:r>
            <w:r w:rsidRPr="00FD7ECE">
              <w:rPr>
                <w:rFonts w:ascii="Times New Roman" w:hAnsi="Times New Roman" w:cs="Times New Roman"/>
              </w:rPr>
              <w:t xml:space="preserve">№ 305 «Об утверждении Государственной программы Российской Федерации «Развитие фармацевтической и </w:t>
            </w:r>
            <w:r w:rsidRPr="00FD7ECE">
              <w:rPr>
                <w:rFonts w:ascii="Times New Roman" w:hAnsi="Times New Roman" w:cs="Times New Roman"/>
              </w:rPr>
              <w:lastRenderedPageBreak/>
              <w:t xml:space="preserve">медицинской промышленности на 2013-2020 годы» </w:t>
            </w:r>
          </w:p>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Подпрограмма 1. Развитие производства лекарственных средств</w:t>
            </w:r>
            <w:r w:rsidR="00A02F09" w:rsidRPr="00FD7ECE">
              <w:rPr>
                <w:rStyle w:val="Bodytext29"/>
                <w:rFonts w:ascii="Times New Roman" w:hAnsi="Times New Roman" w:cs="Times New Roman"/>
                <w:color w:val="auto"/>
                <w:sz w:val="20"/>
                <w:szCs w:val="20"/>
              </w:rPr>
              <w:t>;</w:t>
            </w:r>
          </w:p>
          <w:p w:rsidR="00A02F09" w:rsidRPr="00FD7ECE" w:rsidRDefault="00A02F09" w:rsidP="0033489F">
            <w:pPr>
              <w:spacing w:after="0" w:line="240" w:lineRule="auto"/>
              <w:rPr>
                <w:rStyle w:val="Bodytext29"/>
                <w:rFonts w:ascii="Times New Roman" w:hAnsi="Times New Roman" w:cs="Times New Roman"/>
                <w:color w:val="auto"/>
                <w:sz w:val="20"/>
                <w:szCs w:val="20"/>
              </w:rPr>
            </w:pPr>
          </w:p>
          <w:p w:rsidR="00A02F09" w:rsidRPr="00FD7ECE" w:rsidRDefault="00A02F09" w:rsidP="0033489F">
            <w:pPr>
              <w:spacing w:after="0" w:line="240" w:lineRule="auto"/>
              <w:rPr>
                <w:rStyle w:val="Bodytext29"/>
                <w:rFonts w:ascii="Times New Roman" w:hAnsi="Times New Roman" w:cs="Times New Roman"/>
                <w:color w:val="auto"/>
                <w:sz w:val="20"/>
                <w:szCs w:val="20"/>
              </w:rPr>
            </w:pPr>
            <w:r w:rsidRPr="00FD7ECE">
              <w:rPr>
                <w:rFonts w:ascii="Times New Roman" w:hAnsi="Times New Roman" w:cs="Times New Roman"/>
              </w:rPr>
              <w:t>постановление</w:t>
            </w:r>
            <w:r w:rsidRPr="00FD7ECE">
              <w:rPr>
                <w:rStyle w:val="Bodytext29"/>
                <w:rFonts w:ascii="Times New Roman" w:hAnsi="Times New Roman" w:cs="Times New Roman"/>
                <w:color w:val="auto"/>
                <w:sz w:val="20"/>
                <w:szCs w:val="20"/>
              </w:rPr>
              <w:t xml:space="preserve"> Правительства</w:t>
            </w:r>
            <w:r w:rsidRPr="00FD7ECE">
              <w:rPr>
                <w:rStyle w:val="Bodytext29"/>
                <w:rFonts w:ascii="Times New Roman" w:hAnsi="Times New Roman" w:cs="Times New Roman"/>
                <w:color w:val="auto"/>
                <w:sz w:val="20"/>
                <w:szCs w:val="20"/>
              </w:rPr>
              <w:br/>
              <w:t>от 01.10.2015 № 1047</w:t>
            </w:r>
          </w:p>
          <w:p w:rsidR="00A02F09" w:rsidRPr="00FD7ECE" w:rsidRDefault="00A02F09"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lastRenderedPageBreak/>
              <w:t>Российские организации, реализующие проекты по организации производства лекарственных средств и (или) фармацевтических субстанций</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proofErr w:type="gramStart"/>
            <w:r w:rsidRPr="00FD7ECE">
              <w:rPr>
                <w:rFonts w:ascii="Times New Roman" w:hAnsi="Times New Roman" w:cs="Times New Roman"/>
              </w:rPr>
              <w:t>Порядок предоставления субсидии определен постановлением</w:t>
            </w:r>
            <w:r w:rsidRPr="00FD7ECE">
              <w:rPr>
                <w:rStyle w:val="Bodytext29"/>
                <w:rFonts w:ascii="Times New Roman" w:hAnsi="Times New Roman" w:cs="Times New Roman"/>
                <w:color w:val="auto"/>
                <w:sz w:val="20"/>
                <w:szCs w:val="20"/>
              </w:rPr>
              <w:t xml:space="preserve"> Правительства от 01.10.2015 № 1047 «Об утверждении правил предоставления субсидий из федерального бюджета российским организациям на компенсацию части затрат, понесенных при реализации проектов по организации лекарственных средств и (или) производства фармацевтических субстанций, в рамках подпрограммы «развитие производства лекарственных средств» государственной программы Российской Федерации </w:t>
            </w:r>
            <w:r w:rsidRPr="00FD7ECE">
              <w:rPr>
                <w:rStyle w:val="Bodytext29"/>
                <w:rFonts w:ascii="Times New Roman" w:hAnsi="Times New Roman" w:cs="Times New Roman"/>
                <w:color w:val="auto"/>
                <w:sz w:val="20"/>
                <w:szCs w:val="20"/>
              </w:rPr>
              <w:lastRenderedPageBreak/>
              <w:t>«развитие фармацевтической и медицинской промышленности» на 2013 - 2020 годы»</w:t>
            </w:r>
            <w:proofErr w:type="gramEnd"/>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36D35" w:rsidP="009A0540">
            <w:pPr>
              <w:spacing w:after="0" w:line="240" w:lineRule="auto"/>
              <w:rPr>
                <w:rFonts w:ascii="Times New Roman" w:hAnsi="Times New Roman" w:cs="Times New Roman"/>
              </w:rPr>
            </w:pPr>
            <w:r>
              <w:rPr>
                <w:rFonts w:ascii="Times New Roman" w:hAnsi="Times New Roman" w:cs="Times New Roman"/>
              </w:rPr>
              <w:lastRenderedPageBreak/>
              <w:t>45</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Субсидии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Перечисление субсидий осу</w:t>
            </w:r>
            <w:r w:rsidRPr="00FD7ECE">
              <w:rPr>
                <w:rStyle w:val="Bodytext29"/>
                <w:rFonts w:ascii="Times New Roman" w:hAnsi="Times New Roman" w:cs="Times New Roman"/>
                <w:color w:val="auto"/>
                <w:sz w:val="20"/>
                <w:szCs w:val="20"/>
              </w:rPr>
              <w:softHyphen/>
              <w:t>ществляется в установленном порядке на расчетный счет российской организации, открытый в российской кредитной организации.</w:t>
            </w:r>
          </w:p>
          <w:p w:rsidR="0033489F" w:rsidRPr="00FD7ECE" w:rsidRDefault="0033489F" w:rsidP="0033489F">
            <w:pPr>
              <w:spacing w:after="0" w:line="240" w:lineRule="auto"/>
              <w:rPr>
                <w:rStyle w:val="Bodytext29"/>
                <w:rFonts w:ascii="Times New Roman" w:hAnsi="Times New Roman" w:cs="Times New Roman"/>
                <w:color w:val="auto"/>
                <w:sz w:val="20"/>
                <w:szCs w:val="20"/>
              </w:rPr>
            </w:pPr>
          </w:p>
          <w:p w:rsidR="0033489F" w:rsidRPr="00FD7ECE" w:rsidRDefault="0033489F" w:rsidP="0033489F">
            <w:pPr>
              <w:spacing w:after="0" w:line="240" w:lineRule="auto"/>
              <w:rPr>
                <w:rStyle w:val="Bodytext29"/>
                <w:rFonts w:ascii="Times New Roman" w:hAnsi="Times New Roman" w:cs="Times New Roman"/>
                <w:color w:val="auto"/>
                <w:sz w:val="18"/>
                <w:szCs w:val="18"/>
              </w:rPr>
            </w:pPr>
            <w:r w:rsidRPr="00FD7ECE">
              <w:rPr>
                <w:rStyle w:val="Bodytext29"/>
                <w:rFonts w:ascii="Times New Roman" w:hAnsi="Times New Roman" w:cs="Times New Roman"/>
                <w:color w:val="auto"/>
                <w:sz w:val="20"/>
                <w:szCs w:val="20"/>
              </w:rPr>
              <w:t>Субсидия предоставля</w:t>
            </w:r>
            <w:r w:rsidRPr="00FD7ECE">
              <w:rPr>
                <w:rStyle w:val="Bodytext29"/>
                <w:rFonts w:ascii="Times New Roman" w:hAnsi="Times New Roman" w:cs="Times New Roman"/>
                <w:color w:val="auto"/>
                <w:sz w:val="20"/>
                <w:szCs w:val="20"/>
              </w:rPr>
              <w:softHyphen/>
              <w:t>ется на возмещение не более 50 процентов затрат, но не может превышать 5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Постановление Правительства Российской</w:t>
            </w:r>
            <w:r w:rsidR="00A02F09" w:rsidRPr="00FD7ECE">
              <w:rPr>
                <w:rFonts w:ascii="Times New Roman" w:hAnsi="Times New Roman" w:cs="Times New Roman"/>
              </w:rPr>
              <w:t xml:space="preserve"> Федерации от 15 апреля 2014 г.</w:t>
            </w:r>
            <w:r w:rsidR="00A02F09" w:rsidRPr="00FD7ECE">
              <w:rPr>
                <w:rFonts w:ascii="Times New Roman" w:hAnsi="Times New Roman" w:cs="Times New Roman"/>
              </w:rPr>
              <w:br/>
            </w:r>
            <w:r w:rsidRPr="00FD7ECE">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Подпрограмма 2. Развитие производства медицинских изделий</w:t>
            </w:r>
          </w:p>
          <w:p w:rsidR="00A02F09" w:rsidRPr="00FD7ECE" w:rsidRDefault="00A02F09" w:rsidP="0033489F">
            <w:pPr>
              <w:spacing w:after="0" w:line="240" w:lineRule="auto"/>
              <w:rPr>
                <w:rFonts w:ascii="Times New Roman" w:hAnsi="Times New Roman" w:cs="Times New Roman"/>
              </w:rPr>
            </w:pPr>
          </w:p>
          <w:p w:rsidR="00A02F09" w:rsidRPr="00FD7ECE" w:rsidRDefault="00A02F09" w:rsidP="0033489F">
            <w:pPr>
              <w:spacing w:after="0" w:line="240" w:lineRule="auto"/>
              <w:rPr>
                <w:rFonts w:ascii="Times New Roman" w:hAnsi="Times New Roman" w:cs="Times New Roman"/>
                <w:shd w:val="clear" w:color="auto" w:fill="FFFFFF"/>
                <w:lang w:eastAsia="ru-RU"/>
              </w:rPr>
            </w:pPr>
            <w:r w:rsidRPr="00FD7ECE">
              <w:rPr>
                <w:rFonts w:ascii="Times New Roman" w:hAnsi="Times New Roman" w:cs="Times New Roman"/>
              </w:rPr>
              <w:t>постановление</w:t>
            </w:r>
            <w:r w:rsidRPr="00FD7ECE">
              <w:rPr>
                <w:rStyle w:val="Bodytext29"/>
                <w:rFonts w:ascii="Times New Roman" w:hAnsi="Times New Roman" w:cs="Times New Roman"/>
                <w:color w:val="auto"/>
                <w:sz w:val="20"/>
                <w:szCs w:val="20"/>
              </w:rPr>
              <w:t xml:space="preserve"> Правительства от 01.10.2015 № 1046</w:t>
            </w: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Российские организации, реализующие проекты по организации и проведению клинических испытаний имплантируемых медицинских изделий</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proofErr w:type="gramStart"/>
            <w:r w:rsidRPr="00FD7ECE">
              <w:rPr>
                <w:rFonts w:ascii="Times New Roman" w:hAnsi="Times New Roman" w:cs="Times New Roman"/>
              </w:rPr>
              <w:t>Порядок предоставления субсидии определен постановлением</w:t>
            </w:r>
            <w:r w:rsidRPr="00FD7ECE">
              <w:rPr>
                <w:rStyle w:val="Bodytext29"/>
                <w:rFonts w:ascii="Times New Roman" w:hAnsi="Times New Roman" w:cs="Times New Roman"/>
                <w:color w:val="auto"/>
                <w:sz w:val="20"/>
                <w:szCs w:val="20"/>
              </w:rPr>
              <w:t xml:space="preserve"> Правительства от 01.10.2015 № 1046 «Об утверждении правил предоставления субсидий из федерального бюджета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 в рамках подпрограммы «развитие производства медицинских изделий» государственной про</w:t>
            </w:r>
            <w:r w:rsidRPr="00FD7ECE">
              <w:rPr>
                <w:rStyle w:val="Bodytext29"/>
                <w:rFonts w:ascii="Times New Roman" w:hAnsi="Times New Roman" w:cs="Times New Roman"/>
                <w:color w:val="auto"/>
                <w:sz w:val="20"/>
                <w:szCs w:val="20"/>
              </w:rPr>
              <w:softHyphen/>
              <w:t>граммы Российской Федерации «развитие фармацевтической и медицинской промышленности» на 2013 - 2020 годы»</w:t>
            </w:r>
            <w:proofErr w:type="gramEnd"/>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36D35" w:rsidP="009A0540">
            <w:pPr>
              <w:spacing w:after="0" w:line="240" w:lineRule="auto"/>
              <w:rPr>
                <w:rFonts w:ascii="Times New Roman" w:hAnsi="Times New Roman" w:cs="Times New Roman"/>
              </w:rPr>
            </w:pPr>
            <w:r>
              <w:rPr>
                <w:rFonts w:ascii="Times New Roman" w:hAnsi="Times New Roman" w:cs="Times New Roman"/>
              </w:rPr>
              <w:t>46</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 xml:space="preserve">Субсидии российским организациям на возмещение части </w:t>
            </w:r>
            <w:r w:rsidRPr="00FD7ECE">
              <w:rPr>
                <w:rStyle w:val="Bodytext29"/>
                <w:rFonts w:ascii="Times New Roman" w:hAnsi="Times New Roman" w:cs="Times New Roman"/>
                <w:color w:val="auto"/>
                <w:sz w:val="20"/>
                <w:szCs w:val="20"/>
              </w:rPr>
              <w:lastRenderedPageBreak/>
              <w:t>затрат на реализацию проектов по организации производства медицинских изделий</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lastRenderedPageBreak/>
              <w:t xml:space="preserve">Перечисление субсидий осуществляется в установленном порядке на расчетный счет российской </w:t>
            </w:r>
            <w:r w:rsidRPr="00FD7ECE">
              <w:rPr>
                <w:rStyle w:val="Bodytext29"/>
                <w:rFonts w:ascii="Times New Roman" w:hAnsi="Times New Roman" w:cs="Times New Roman"/>
                <w:color w:val="auto"/>
                <w:sz w:val="20"/>
                <w:szCs w:val="20"/>
              </w:rPr>
              <w:lastRenderedPageBreak/>
              <w:t>организации, открытый в российской кредитной организации.</w:t>
            </w:r>
          </w:p>
          <w:p w:rsidR="0033489F" w:rsidRPr="00FD7ECE" w:rsidRDefault="0033489F" w:rsidP="0033489F">
            <w:pPr>
              <w:spacing w:after="0" w:line="240" w:lineRule="auto"/>
              <w:rPr>
                <w:rStyle w:val="Bodytext29"/>
                <w:rFonts w:ascii="Times New Roman" w:hAnsi="Times New Roman" w:cs="Times New Roman"/>
                <w:color w:val="auto"/>
                <w:sz w:val="20"/>
                <w:szCs w:val="20"/>
              </w:rPr>
            </w:pPr>
          </w:p>
          <w:p w:rsidR="0033489F" w:rsidRPr="00FD7ECE" w:rsidRDefault="0033489F" w:rsidP="0033489F">
            <w:pPr>
              <w:spacing w:after="0" w:line="240" w:lineRule="auto"/>
              <w:rPr>
                <w:rStyle w:val="Bodytext29"/>
                <w:rFonts w:ascii="Times New Roman" w:hAnsi="Times New Roman" w:cs="Times New Roman"/>
                <w:color w:val="auto"/>
                <w:sz w:val="18"/>
                <w:szCs w:val="18"/>
              </w:rPr>
            </w:pPr>
            <w:r w:rsidRPr="00FD7ECE">
              <w:rPr>
                <w:rStyle w:val="Bodytext29"/>
                <w:rFonts w:ascii="Times New Roman" w:hAnsi="Times New Roman" w:cs="Times New Roman"/>
                <w:color w:val="auto"/>
                <w:sz w:val="20"/>
                <w:szCs w:val="20"/>
              </w:rPr>
              <w:t>Размер субсидии не может превышать 200 млн. рублей на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w:t>
            </w:r>
            <w:r w:rsidR="00A02F09" w:rsidRPr="00FD7ECE">
              <w:rPr>
                <w:rFonts w:ascii="Times New Roman" w:hAnsi="Times New Roman" w:cs="Times New Roman"/>
              </w:rPr>
              <w:t xml:space="preserve"> Федерации от 15 апреля 2014 г.</w:t>
            </w:r>
            <w:r w:rsidR="00A02F09" w:rsidRPr="00FD7ECE">
              <w:rPr>
                <w:rFonts w:ascii="Times New Roman" w:hAnsi="Times New Roman" w:cs="Times New Roman"/>
              </w:rPr>
              <w:br/>
            </w:r>
            <w:r w:rsidRPr="00FD7ECE">
              <w:rPr>
                <w:rFonts w:ascii="Times New Roman" w:hAnsi="Times New Roman" w:cs="Times New Roman"/>
              </w:rPr>
              <w:lastRenderedPageBreak/>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FD7ECE" w:rsidRDefault="0033489F" w:rsidP="0033489F">
            <w:pPr>
              <w:spacing w:after="0" w:line="240" w:lineRule="auto"/>
              <w:rPr>
                <w:rFonts w:ascii="Times New Roman" w:hAnsi="Times New Roman" w:cs="Times New Roman"/>
              </w:rPr>
            </w:pPr>
            <w:r w:rsidRPr="00FD7ECE">
              <w:rPr>
                <w:rFonts w:ascii="Times New Roman" w:hAnsi="Times New Roman" w:cs="Times New Roman"/>
              </w:rPr>
              <w:t>Подпрограмма 2. Развитие производства медицинских изделий</w:t>
            </w:r>
            <w:r w:rsidR="00A02F09" w:rsidRPr="00FD7ECE">
              <w:rPr>
                <w:rFonts w:ascii="Times New Roman" w:hAnsi="Times New Roman" w:cs="Times New Roman"/>
              </w:rPr>
              <w:t>;</w:t>
            </w:r>
          </w:p>
          <w:p w:rsidR="00A02F09" w:rsidRPr="00FD7ECE" w:rsidRDefault="00A02F09" w:rsidP="0033489F">
            <w:pPr>
              <w:spacing w:after="0" w:line="240" w:lineRule="auto"/>
              <w:rPr>
                <w:rFonts w:ascii="Times New Roman" w:hAnsi="Times New Roman" w:cs="Times New Roman"/>
              </w:rPr>
            </w:pPr>
          </w:p>
          <w:p w:rsidR="00A02F09" w:rsidRPr="00FD7ECE" w:rsidRDefault="00A02F09" w:rsidP="0033489F">
            <w:pPr>
              <w:spacing w:after="0" w:line="240" w:lineRule="auto"/>
              <w:rPr>
                <w:rStyle w:val="Bodytext29"/>
                <w:rFonts w:ascii="Times New Roman" w:hAnsi="Times New Roman" w:cs="Times New Roman"/>
                <w:color w:val="auto"/>
                <w:sz w:val="20"/>
                <w:szCs w:val="20"/>
              </w:rPr>
            </w:pPr>
            <w:r w:rsidRPr="00FD7ECE">
              <w:rPr>
                <w:rFonts w:ascii="Times New Roman" w:hAnsi="Times New Roman" w:cs="Times New Roman"/>
              </w:rPr>
              <w:t>постановление</w:t>
            </w:r>
            <w:r w:rsidRPr="00FD7ECE">
              <w:rPr>
                <w:rStyle w:val="Bodytext29"/>
                <w:rFonts w:ascii="Times New Roman" w:hAnsi="Times New Roman" w:cs="Times New Roman"/>
                <w:color w:val="auto"/>
                <w:sz w:val="20"/>
                <w:szCs w:val="20"/>
              </w:rPr>
              <w:t xml:space="preserve"> Правительства</w:t>
            </w:r>
            <w:r w:rsidRPr="00FD7ECE">
              <w:rPr>
                <w:rStyle w:val="Bodytext29"/>
                <w:rFonts w:ascii="Times New Roman" w:hAnsi="Times New Roman" w:cs="Times New Roman"/>
                <w:color w:val="auto"/>
                <w:sz w:val="20"/>
                <w:szCs w:val="20"/>
              </w:rPr>
              <w:br/>
              <w:t>от 01.10.2015 № 1048</w:t>
            </w:r>
          </w:p>
          <w:p w:rsidR="00A02F09" w:rsidRPr="00FD7ECE" w:rsidRDefault="00A02F09"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A02F09">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lastRenderedPageBreak/>
              <w:t>Российские организации, реализующие проекты по организации производства медицинских изделий</w:t>
            </w: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
                <w:rFonts w:ascii="Times New Roman" w:hAnsi="Times New Roman" w:cs="Times New Roman"/>
                <w:color w:val="auto"/>
                <w:sz w:val="20"/>
                <w:szCs w:val="20"/>
              </w:rPr>
            </w:pPr>
            <w:proofErr w:type="gramStart"/>
            <w:r w:rsidRPr="00FD7ECE">
              <w:rPr>
                <w:rFonts w:ascii="Times New Roman" w:hAnsi="Times New Roman" w:cs="Times New Roman"/>
              </w:rPr>
              <w:t>Порядок предоставления субсидии определен постановлением</w:t>
            </w:r>
            <w:r w:rsidRPr="00FD7ECE">
              <w:rPr>
                <w:rStyle w:val="Bodytext29"/>
                <w:rFonts w:ascii="Times New Roman" w:hAnsi="Times New Roman" w:cs="Times New Roman"/>
                <w:color w:val="auto"/>
                <w:sz w:val="20"/>
                <w:szCs w:val="20"/>
              </w:rPr>
              <w:t xml:space="preserve"> Правительства от 01.10.2015 № 1048 «Об утверждении правил предоставления субсидий из федерального бюджета российским организациям </w:t>
            </w:r>
            <w:r w:rsidRPr="00FD7ECE">
              <w:rPr>
                <w:rStyle w:val="Bodytext29"/>
                <w:rFonts w:ascii="Times New Roman" w:hAnsi="Times New Roman" w:cs="Times New Roman"/>
                <w:color w:val="auto"/>
                <w:sz w:val="20"/>
                <w:szCs w:val="20"/>
              </w:rPr>
              <w:lastRenderedPageBreak/>
              <w:t>на возмещение части затрат на реализацию проектов по организации производства медицинских изделий в рамках подпрограммы «развитие производства медицинских изделий» государственной про</w:t>
            </w:r>
            <w:r w:rsidRPr="00FD7ECE">
              <w:rPr>
                <w:rStyle w:val="Bodytext29"/>
                <w:rFonts w:ascii="Times New Roman" w:hAnsi="Times New Roman" w:cs="Times New Roman"/>
                <w:color w:val="auto"/>
                <w:sz w:val="20"/>
                <w:szCs w:val="20"/>
              </w:rPr>
              <w:softHyphen/>
              <w:t>граммы Российской Федерации «развитие фармацевтической и медицинской промышленности» на 2013 - 2020 годы»</w:t>
            </w:r>
            <w:proofErr w:type="gramEnd"/>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FD7ECE" w:rsidRDefault="00F36D35" w:rsidP="009A0540">
            <w:pPr>
              <w:spacing w:after="0" w:line="240" w:lineRule="auto"/>
              <w:rPr>
                <w:rFonts w:ascii="Times New Roman" w:hAnsi="Times New Roman" w:cs="Times New Roman"/>
              </w:rPr>
            </w:pPr>
            <w:r>
              <w:rPr>
                <w:rFonts w:ascii="Times New Roman" w:hAnsi="Times New Roman" w:cs="Times New Roman"/>
              </w:rPr>
              <w:lastRenderedPageBreak/>
              <w:t>47</w:t>
            </w:r>
            <w:r w:rsidR="0033489F"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
                <w:rFonts w:ascii="Times New Roman" w:hAnsi="Times New Roman" w:cs="Times New Roman"/>
                <w:color w:val="auto"/>
                <w:sz w:val="20"/>
                <w:szCs w:val="20"/>
              </w:rPr>
              <w:t xml:space="preserve">Субсидии на возмещение части затрат на создание </w:t>
            </w:r>
            <w:proofErr w:type="spellStart"/>
            <w:r w:rsidRPr="00FD7ECE">
              <w:rPr>
                <w:rStyle w:val="Bodytext29"/>
                <w:rFonts w:ascii="Times New Roman" w:hAnsi="Times New Roman" w:cs="Times New Roman"/>
                <w:color w:val="auto"/>
                <w:sz w:val="20"/>
                <w:szCs w:val="20"/>
              </w:rPr>
              <w:t>научно</w:t>
            </w:r>
            <w:r w:rsidRPr="00FD7ECE">
              <w:rPr>
                <w:rStyle w:val="Bodytext29"/>
                <w:rFonts w:ascii="Times New Roman" w:hAnsi="Times New Roman" w:cs="Times New Roman"/>
                <w:color w:val="auto"/>
                <w:sz w:val="20"/>
                <w:szCs w:val="20"/>
              </w:rPr>
              <w:softHyphen/>
              <w:t>технического</w:t>
            </w:r>
            <w:proofErr w:type="spellEnd"/>
            <w:r w:rsidRPr="00FD7ECE">
              <w:rPr>
                <w:rStyle w:val="Bodytext29"/>
                <w:rFonts w:ascii="Times New Roman" w:hAnsi="Times New Roman" w:cs="Times New Roman"/>
                <w:color w:val="auto"/>
                <w:sz w:val="20"/>
                <w:szCs w:val="20"/>
              </w:rPr>
              <w:t xml:space="preserve"> задела по разработке базовых технологий производства приоритетных электронных компонентов и радиоэлектронной аппаратуры</w:t>
            </w:r>
          </w:p>
        </w:tc>
        <w:tc>
          <w:tcPr>
            <w:tcW w:w="2835"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Субсидии предоставляются в целях стимулирования деятельности организаций электронной и радиоэлектронной промышленности по разработке и производству радиоэлектронной аппаратуры, комплексов и систем в области телекоммуникационного оборудования, вычислительной техники, специального технологического оборудования и систем интеллектуального управления.</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lastRenderedPageBreak/>
              <w:t>Субсидии предоставляются на возмещение части затрат на создание научно-технического задела, возникших не ранее календарного года получения субсидии, в том числе до заключения договора о предоставлении субсидии, в пределах объемов затрат, предусмотренных бизнес-планом комплексного проекта, и максимальных ежегодных размеров субсидии.</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proofErr w:type="gramStart"/>
            <w:r w:rsidRPr="00FD7ECE">
              <w:rPr>
                <w:rStyle w:val="Bodytext291"/>
                <w:rFonts w:ascii="Times New Roman" w:eastAsia="Calibri" w:hAnsi="Times New Roman" w:cs="Times New Roman"/>
                <w:color w:val="auto"/>
                <w:sz w:val="20"/>
                <w:szCs w:val="20"/>
              </w:rPr>
              <w:t xml:space="preserve">Субсидии предоставляются по кредитам, выданным на срок не менее 1 года по каждому кредитному договору и полученным организациями радиоэлектронной промышленности в российских кредитных организациях не ранее 1 января 2016 г. на цели создания инфраструктуры отрасли, в том числе кластеров в сфере радиоэлектроники, в рамках комплексного проекта, бизнес-планом которого в обязательном порядке предусмотрено осуществление расходов </w:t>
            </w:r>
            <w:r w:rsidRPr="00FD7ECE">
              <w:rPr>
                <w:rStyle w:val="Bodytext291"/>
                <w:rFonts w:ascii="Times New Roman" w:eastAsia="Calibri" w:hAnsi="Times New Roman" w:cs="Times New Roman"/>
                <w:color w:val="auto"/>
                <w:sz w:val="20"/>
                <w:szCs w:val="20"/>
              </w:rPr>
              <w:lastRenderedPageBreak/>
              <w:t>инвестиционного характера.</w:t>
            </w:r>
            <w:proofErr w:type="gramEnd"/>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 xml:space="preserve"> </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 xml:space="preserve">Субсидии предоставляются в размере 0,7 ключевой ставки Центрального банка Российской Федерации. </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 xml:space="preserve">Субсидии по кредитам, полученным в иностранной 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дату осуществления указанных затрат. </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Субсидии на компенсацию части затрат на уплату процентов, начисленных и уплаченных по просроченной ссудной задолженности, не предоставляются.</w:t>
            </w:r>
          </w:p>
        </w:tc>
        <w:tc>
          <w:tcPr>
            <w:tcW w:w="2268"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lastRenderedPageBreak/>
              <w:t>Постановление Правительства Российской Федерации от 17 февраля 2016 г. № 109</w:t>
            </w:r>
            <w:r w:rsidRPr="00FD7ECE">
              <w:rPr>
                <w:rStyle w:val="Bodytext291"/>
                <w:rFonts w:ascii="Times New Roman" w:eastAsia="Calibri" w:hAnsi="Times New Roman" w:cs="Times New Roman"/>
                <w:color w:val="auto"/>
                <w:sz w:val="20"/>
                <w:szCs w:val="20"/>
              </w:rPr>
              <w:br/>
              <w:t xml:space="preserve">«Об утверждении Правил предоставления из федерального бюджета 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w:t>
            </w:r>
            <w:r w:rsidRPr="00FD7ECE">
              <w:rPr>
                <w:rStyle w:val="Bodytext291"/>
                <w:rFonts w:ascii="Times New Roman" w:eastAsia="Calibri" w:hAnsi="Times New Roman" w:cs="Times New Roman"/>
                <w:color w:val="auto"/>
                <w:sz w:val="20"/>
                <w:szCs w:val="20"/>
              </w:rPr>
              <w:lastRenderedPageBreak/>
              <w:t xml:space="preserve">электронных компонентов и радиоэлектронной аппаратуры» </w:t>
            </w:r>
          </w:p>
        </w:tc>
        <w:tc>
          <w:tcPr>
            <w:tcW w:w="2977"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lastRenderedPageBreak/>
              <w:t>Субсидии предоставляются организациям, прошедшим конкурсный отбор на право получения субсидии, по комплексным проектам, срок реализации которых не превышает 5 лет, при этом общая стоимость комплексного проекта и максимальный ежегодный размер субсидии, предоставляемой организации, составляют соответственно:</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в рамках подпрограммы «Развитие производства телекоммуникационного оборудования» - до 1,5 млрд. рублей и не более 300 млн. рублей;</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lastRenderedPageBreak/>
              <w:t>в рамках подпрограммы «Развитие производства вычислительной техники» - до 2,5 млрд. рублей и не более 400 млн. рублей;</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в рамках подпрограммы «Развитие производства специального технологического оборудования» -</w:t>
            </w:r>
            <w:r w:rsidRPr="00FD7ECE">
              <w:rPr>
                <w:rStyle w:val="Bodytext291"/>
                <w:rFonts w:ascii="Times New Roman" w:eastAsia="Calibri" w:hAnsi="Times New Roman" w:cs="Times New Roman"/>
                <w:color w:val="auto"/>
                <w:sz w:val="20"/>
                <w:szCs w:val="20"/>
              </w:rPr>
              <w:br/>
              <w:t>до 2 млрд. рублей и не более 300 млн. рублей;</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в рамках подпрограммы «Развитие производства систем интеллектуального управления» -</w:t>
            </w:r>
            <w:r w:rsidRPr="00FD7ECE">
              <w:rPr>
                <w:rStyle w:val="Bodytext291"/>
                <w:rFonts w:ascii="Times New Roman" w:eastAsia="Calibri" w:hAnsi="Times New Roman" w:cs="Times New Roman"/>
                <w:color w:val="auto"/>
                <w:sz w:val="20"/>
                <w:szCs w:val="20"/>
              </w:rPr>
              <w:br/>
              <w:t>до 1 млрд. рублей и не более 200 млн. рублей.</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 xml:space="preserve">Соответствие комплексного проекта приоритетному направлению (подпрограмме) государственной программы определяется исходя из </w:t>
            </w:r>
            <w:proofErr w:type="gramStart"/>
            <w:r w:rsidRPr="00FD7ECE">
              <w:rPr>
                <w:rStyle w:val="Bodytext291"/>
                <w:rFonts w:ascii="Times New Roman" w:eastAsia="Calibri" w:hAnsi="Times New Roman" w:cs="Times New Roman"/>
                <w:color w:val="auto"/>
                <w:sz w:val="20"/>
                <w:szCs w:val="20"/>
              </w:rPr>
              <w:t>принадлежности</w:t>
            </w:r>
            <w:proofErr w:type="gramEnd"/>
            <w:r w:rsidRPr="00FD7ECE">
              <w:rPr>
                <w:rStyle w:val="Bodytext291"/>
                <w:rFonts w:ascii="Times New Roman" w:eastAsia="Calibri" w:hAnsi="Times New Roman" w:cs="Times New Roman"/>
                <w:color w:val="auto"/>
                <w:sz w:val="20"/>
                <w:szCs w:val="20"/>
              </w:rPr>
              <w:t xml:space="preserve"> создаваемой в рамках комплексного проекта продукции продуктовым группам классификатора ОКВЭД.</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Субсидии предоставляются организациям при выполнении следующих условий:</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 xml:space="preserve">а) организация является юридическим лицом, зарегистрированным и осуществляющим деятельность на территории Российской </w:t>
            </w:r>
            <w:r w:rsidRPr="00FD7ECE">
              <w:rPr>
                <w:rStyle w:val="Bodytext291"/>
                <w:rFonts w:ascii="Times New Roman" w:eastAsia="Calibri" w:hAnsi="Times New Roman" w:cs="Times New Roman"/>
                <w:color w:val="auto"/>
                <w:sz w:val="20"/>
                <w:szCs w:val="20"/>
              </w:rPr>
              <w:lastRenderedPageBreak/>
              <w:t>Федерации;</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б) у организации отсутствует задолженность по налогам, сборам и иным обязательным платежам в бюджеты бюджетной системы Российской Федерации.</w:t>
            </w:r>
          </w:p>
          <w:p w:rsidR="0033489F" w:rsidRPr="00FD7ECE"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Pr>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proofErr w:type="gramStart"/>
            <w:r w:rsidRPr="00FD7ECE">
              <w:rPr>
                <w:rStyle w:val="Bodytext291"/>
                <w:rFonts w:ascii="Times New Roman" w:eastAsia="Calibri" w:hAnsi="Times New Roman" w:cs="Times New Roman"/>
                <w:color w:val="auto"/>
                <w:sz w:val="20"/>
                <w:szCs w:val="20"/>
              </w:rPr>
              <w:lastRenderedPageBreak/>
              <w:t>Субсидии предоставляются 2 раза в год</w:t>
            </w:r>
            <w:r w:rsidRPr="00FD7ECE">
              <w:rPr>
                <w:rStyle w:val="Bodytext291"/>
                <w:rFonts w:ascii="Times New Roman" w:eastAsia="Calibri" w:hAnsi="Times New Roman" w:cs="Times New Roman"/>
                <w:color w:val="auto"/>
                <w:sz w:val="20"/>
                <w:szCs w:val="20"/>
              </w:rPr>
              <w:br/>
              <w:t xml:space="preserve">(во II и IV кварталах финансового года) на компенсацию части затрат, возникших не ранее календарного года получения субсидии, на уплату процентов по кредитам, полученным организациями радиоэлектронной промышленности не ранее 1 января 2016 г., в том числе до заключения договора между </w:t>
            </w:r>
            <w:proofErr w:type="spellStart"/>
            <w:r w:rsidRPr="00FD7ECE">
              <w:rPr>
                <w:rStyle w:val="Bodytext291"/>
                <w:rFonts w:ascii="Times New Roman" w:eastAsia="Calibri" w:hAnsi="Times New Roman" w:cs="Times New Roman"/>
                <w:color w:val="auto"/>
                <w:sz w:val="20"/>
                <w:szCs w:val="20"/>
              </w:rPr>
              <w:t>Минпромторгом</w:t>
            </w:r>
            <w:proofErr w:type="spellEnd"/>
            <w:r w:rsidRPr="00FD7ECE">
              <w:rPr>
                <w:rStyle w:val="Bodytext291"/>
                <w:rFonts w:ascii="Times New Roman" w:eastAsia="Calibri" w:hAnsi="Times New Roman" w:cs="Times New Roman"/>
                <w:color w:val="auto"/>
                <w:sz w:val="20"/>
                <w:szCs w:val="20"/>
              </w:rPr>
              <w:t xml:space="preserve"> России и организацией радиоэлектронной промышленности.</w:t>
            </w:r>
            <w:proofErr w:type="gramEnd"/>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 xml:space="preserve">Конкурс проводится конкурсной комиссией при </w:t>
            </w:r>
            <w:proofErr w:type="spellStart"/>
            <w:r w:rsidRPr="00FD7ECE">
              <w:rPr>
                <w:rStyle w:val="Bodytext291"/>
                <w:rFonts w:ascii="Times New Roman" w:eastAsia="Calibri" w:hAnsi="Times New Roman" w:cs="Times New Roman"/>
                <w:color w:val="auto"/>
                <w:sz w:val="20"/>
                <w:szCs w:val="20"/>
              </w:rPr>
              <w:t>Минпромторге</w:t>
            </w:r>
            <w:proofErr w:type="spellEnd"/>
            <w:r w:rsidRPr="00FD7ECE">
              <w:rPr>
                <w:rStyle w:val="Bodytext291"/>
                <w:rFonts w:ascii="Times New Roman" w:eastAsia="Calibri" w:hAnsi="Times New Roman" w:cs="Times New Roman"/>
                <w:color w:val="auto"/>
                <w:sz w:val="20"/>
                <w:szCs w:val="20"/>
              </w:rPr>
              <w:t xml:space="preserve"> России.</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 xml:space="preserve">Конкурс в рамках каждой подпрограммы государственной программы проводится  </w:t>
            </w:r>
            <w:proofErr w:type="spellStart"/>
            <w:r w:rsidRPr="00FD7ECE">
              <w:rPr>
                <w:rStyle w:val="Bodytext291"/>
                <w:rFonts w:ascii="Times New Roman" w:eastAsia="Calibri" w:hAnsi="Times New Roman" w:cs="Times New Roman"/>
                <w:color w:val="auto"/>
                <w:sz w:val="20"/>
                <w:szCs w:val="20"/>
              </w:rPr>
              <w:t>Минпромторгом</w:t>
            </w:r>
            <w:proofErr w:type="spellEnd"/>
            <w:r w:rsidRPr="00FD7ECE">
              <w:rPr>
                <w:rStyle w:val="Bodytext291"/>
                <w:rFonts w:ascii="Times New Roman" w:eastAsia="Calibri" w:hAnsi="Times New Roman" w:cs="Times New Roman"/>
                <w:color w:val="auto"/>
                <w:sz w:val="20"/>
                <w:szCs w:val="20"/>
              </w:rPr>
              <w:t xml:space="preserve"> России не более двух раз в год.</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proofErr w:type="gramStart"/>
            <w:r w:rsidRPr="00FD7ECE">
              <w:rPr>
                <w:rStyle w:val="Bodytext291"/>
                <w:rFonts w:ascii="Times New Roman" w:eastAsia="Calibri" w:hAnsi="Times New Roman" w:cs="Times New Roman"/>
                <w:color w:val="auto"/>
                <w:sz w:val="20"/>
                <w:szCs w:val="20"/>
              </w:rPr>
              <w:t xml:space="preserve">Для участия в конкурсе организация радиоэлектронной промышленности должна представить в </w:t>
            </w:r>
            <w:proofErr w:type="spellStart"/>
            <w:r w:rsidRPr="00FD7ECE">
              <w:rPr>
                <w:rStyle w:val="Bodytext291"/>
                <w:rFonts w:ascii="Times New Roman" w:eastAsia="Calibri" w:hAnsi="Times New Roman" w:cs="Times New Roman"/>
                <w:color w:val="auto"/>
                <w:sz w:val="20"/>
                <w:szCs w:val="20"/>
              </w:rPr>
              <w:t>Минпромторг</w:t>
            </w:r>
            <w:proofErr w:type="spellEnd"/>
            <w:r w:rsidRPr="00FD7ECE">
              <w:rPr>
                <w:rStyle w:val="Bodytext291"/>
                <w:rFonts w:ascii="Times New Roman" w:eastAsia="Calibri" w:hAnsi="Times New Roman" w:cs="Times New Roman"/>
                <w:color w:val="auto"/>
                <w:sz w:val="20"/>
                <w:szCs w:val="20"/>
              </w:rPr>
              <w:t xml:space="preserve"> России в сроки, указанные в извещении о проведении конкурса, </w:t>
            </w:r>
            <w:r w:rsidRPr="00FD7ECE">
              <w:rPr>
                <w:rStyle w:val="Bodytext291"/>
                <w:rFonts w:ascii="Times New Roman" w:eastAsia="Calibri" w:hAnsi="Times New Roman" w:cs="Times New Roman"/>
                <w:color w:val="auto"/>
                <w:sz w:val="20"/>
                <w:szCs w:val="20"/>
              </w:rPr>
              <w:lastRenderedPageBreak/>
              <w:t>оформленные в соответствии с требованиями конкурсной документации документы, перечень которых определен пунктом 9 Правил предоставления из федерального бюджета 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w:t>
            </w:r>
            <w:proofErr w:type="gramEnd"/>
            <w:r w:rsidRPr="00FD7ECE">
              <w:rPr>
                <w:rStyle w:val="Bodytext291"/>
                <w:rFonts w:ascii="Times New Roman" w:eastAsia="Calibri" w:hAnsi="Times New Roman" w:cs="Times New Roman"/>
                <w:color w:val="auto"/>
                <w:sz w:val="20"/>
                <w:szCs w:val="20"/>
              </w:rPr>
              <w:t>, утвержденных постановлением Правительства Российской Федерации от 17 февраля 2016 г. № 109 (далее – Правила).</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Одна организация радиоэлектронной промышленности может представить для участия в конкурсе несколько комплексных проектов, в том числе проекты, реализация которых начата организацией радиоэлектронной промышленности за счет собственных и (или) заемных средств.</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proofErr w:type="spellStart"/>
            <w:r w:rsidRPr="00FD7ECE">
              <w:rPr>
                <w:rStyle w:val="Bodytext291"/>
                <w:rFonts w:ascii="Times New Roman" w:eastAsia="Calibri" w:hAnsi="Times New Roman" w:cs="Times New Roman"/>
                <w:color w:val="auto"/>
                <w:sz w:val="20"/>
                <w:szCs w:val="20"/>
              </w:rPr>
              <w:t>Минпромторг</w:t>
            </w:r>
            <w:proofErr w:type="spellEnd"/>
            <w:r w:rsidRPr="00FD7ECE">
              <w:rPr>
                <w:rStyle w:val="Bodytext291"/>
                <w:rFonts w:ascii="Times New Roman" w:eastAsia="Calibri" w:hAnsi="Times New Roman" w:cs="Times New Roman"/>
                <w:color w:val="auto"/>
                <w:sz w:val="20"/>
                <w:szCs w:val="20"/>
              </w:rPr>
              <w:t xml:space="preserve"> России в течение 5 рабочих дней со дня принятия конкурсной комиссией решения размещает протокол на официальном сайте Министерства в сети «Интернет».</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r w:rsidRPr="00FD7ECE">
              <w:rPr>
                <w:rStyle w:val="Bodytext291"/>
                <w:rFonts w:ascii="Times New Roman" w:eastAsia="Calibri" w:hAnsi="Times New Roman" w:cs="Times New Roman"/>
                <w:color w:val="auto"/>
                <w:sz w:val="20"/>
                <w:szCs w:val="20"/>
              </w:rPr>
              <w:t xml:space="preserve">В течение 30 рабочих дней со дня подписания протокола </w:t>
            </w:r>
            <w:proofErr w:type="spellStart"/>
            <w:r w:rsidRPr="00FD7ECE">
              <w:rPr>
                <w:rStyle w:val="Bodytext291"/>
                <w:rFonts w:ascii="Times New Roman" w:eastAsia="Calibri" w:hAnsi="Times New Roman" w:cs="Times New Roman"/>
                <w:color w:val="auto"/>
                <w:sz w:val="20"/>
                <w:szCs w:val="20"/>
              </w:rPr>
              <w:t>Минпромторг</w:t>
            </w:r>
            <w:proofErr w:type="spellEnd"/>
            <w:r w:rsidRPr="00FD7ECE">
              <w:rPr>
                <w:rStyle w:val="Bodytext291"/>
                <w:rFonts w:ascii="Times New Roman" w:eastAsia="Calibri" w:hAnsi="Times New Roman" w:cs="Times New Roman"/>
                <w:color w:val="auto"/>
                <w:sz w:val="20"/>
                <w:szCs w:val="20"/>
              </w:rPr>
              <w:t xml:space="preserve"> России в соответствии с рейтингом заявок заключает с организациями радиоэлектронной промышленности договоры на сроки реализации комплексных проектов.</w:t>
            </w: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p>
          <w:p w:rsidR="0033489F" w:rsidRPr="00FD7ECE" w:rsidRDefault="0033489F" w:rsidP="0033489F">
            <w:pPr>
              <w:spacing w:after="0" w:line="240" w:lineRule="auto"/>
              <w:rPr>
                <w:rStyle w:val="Bodytext291"/>
                <w:rFonts w:ascii="Times New Roman" w:eastAsia="Calibri" w:hAnsi="Times New Roman" w:cs="Times New Roman"/>
                <w:color w:val="auto"/>
                <w:sz w:val="20"/>
                <w:szCs w:val="20"/>
              </w:rPr>
            </w:pPr>
          </w:p>
        </w:tc>
      </w:tr>
      <w:tr w:rsidR="00B720C3" w:rsidRPr="00B720C3" w:rsidTr="008D6E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lastRenderedPageBreak/>
              <w:t xml:space="preserve">Поддержка моногородов по линии </w:t>
            </w:r>
            <w:proofErr w:type="spellStart"/>
            <w:r w:rsidRPr="00B720C3">
              <w:rPr>
                <w:rStyle w:val="Bodytext291"/>
                <w:rFonts w:ascii="Times New Roman" w:eastAsia="Calibri" w:hAnsi="Times New Roman" w:cs="Times New Roman"/>
                <w:b/>
                <w:color w:val="auto"/>
                <w:sz w:val="24"/>
                <w:szCs w:val="24"/>
              </w:rPr>
              <w:t>Минпромторга</w:t>
            </w:r>
            <w:proofErr w:type="spellEnd"/>
            <w:r w:rsidRPr="00B720C3">
              <w:rPr>
                <w:rStyle w:val="Bodytext291"/>
                <w:rFonts w:ascii="Times New Roman" w:eastAsia="Calibri" w:hAnsi="Times New Roman" w:cs="Times New Roman"/>
                <w:b/>
                <w:color w:val="auto"/>
                <w:sz w:val="24"/>
                <w:szCs w:val="24"/>
              </w:rPr>
              <w:t xml:space="preserve"> России</w:t>
            </w:r>
          </w:p>
          <w:p w:rsidR="00462E55" w:rsidRPr="00B720C3" w:rsidRDefault="00462E55"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t>(меры в стадии разработки)</w:t>
            </w:r>
          </w:p>
          <w:p w:rsidR="00B6683E" w:rsidRPr="00B720C3" w:rsidRDefault="00B6683E" w:rsidP="00462E55">
            <w:pPr>
              <w:spacing w:after="0" w:line="240" w:lineRule="auto"/>
              <w:jc w:val="center"/>
              <w:rPr>
                <w:rStyle w:val="Bodytext291"/>
                <w:rFonts w:ascii="Times New Roman" w:eastAsia="Calibri" w:hAnsi="Times New Roman" w:cs="Times New Roman"/>
                <w:color w:val="auto"/>
                <w:sz w:val="20"/>
                <w:szCs w:val="20"/>
              </w:rPr>
            </w:pPr>
          </w:p>
        </w:tc>
      </w:tr>
      <w:tr w:rsidR="00B720C3" w:rsidRPr="00FD7ECE" w:rsidTr="008D6E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FD7ECE" w:rsidRDefault="00F36D35" w:rsidP="00F70A33">
            <w:pPr>
              <w:spacing w:after="0" w:line="240" w:lineRule="auto"/>
              <w:rPr>
                <w:rFonts w:ascii="Times New Roman" w:hAnsi="Times New Roman" w:cs="Times New Roman"/>
              </w:rPr>
            </w:pPr>
            <w:r>
              <w:rPr>
                <w:rFonts w:ascii="Times New Roman" w:hAnsi="Times New Roman" w:cs="Times New Roman"/>
              </w:rPr>
              <w:t>4</w:t>
            </w:r>
            <w:r w:rsidR="009A0540" w:rsidRPr="00FD7ECE">
              <w:rPr>
                <w:rFonts w:ascii="Times New Roman" w:hAnsi="Times New Roman" w:cs="Times New Roman"/>
              </w:rPr>
              <w:t>8</w:t>
            </w:r>
            <w:r w:rsidR="00462E55"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FD7ECE" w:rsidRDefault="00462E55" w:rsidP="008D6EAF">
            <w:pPr>
              <w:spacing w:after="0" w:line="240" w:lineRule="auto"/>
              <w:rPr>
                <w:rFonts w:ascii="Times New Roman" w:hAnsi="Times New Roman" w:cs="Times New Roman"/>
              </w:rPr>
            </w:pPr>
            <w:r w:rsidRPr="00FD7ECE">
              <w:rPr>
                <w:rFonts w:ascii="Times New Roman" w:hAnsi="Times New Roman" w:cs="Times New Roman"/>
              </w:rPr>
              <w:t xml:space="preserve">Субсидии российским производителям грузовых колесных </w:t>
            </w:r>
            <w:r w:rsidRPr="00FD7ECE">
              <w:rPr>
                <w:rFonts w:ascii="Times New Roman" w:hAnsi="Times New Roman" w:cs="Times New Roman"/>
              </w:rPr>
              <w:lastRenderedPageBreak/>
              <w:t>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tc>
        <w:tc>
          <w:tcPr>
            <w:tcW w:w="2835" w:type="dxa"/>
            <w:tcBorders>
              <w:top w:val="single" w:sz="4" w:space="0" w:color="auto"/>
              <w:left w:val="single" w:sz="4" w:space="0" w:color="auto"/>
              <w:bottom w:val="single" w:sz="4" w:space="0" w:color="auto"/>
              <w:right w:val="single" w:sz="4" w:space="0" w:color="auto"/>
            </w:tcBorders>
          </w:tcPr>
          <w:p w:rsidR="009A7382" w:rsidRPr="00FD7ECE" w:rsidRDefault="009A7382" w:rsidP="009A7382">
            <w:pPr>
              <w:spacing w:after="0" w:line="240" w:lineRule="auto"/>
              <w:rPr>
                <w:rFonts w:ascii="Times New Roman" w:hAnsi="Times New Roman" w:cs="Times New Roman"/>
              </w:rPr>
            </w:pPr>
            <w:r w:rsidRPr="00FD7ECE">
              <w:rPr>
                <w:rFonts w:ascii="Times New Roman" w:hAnsi="Times New Roman" w:cs="Times New Roman"/>
              </w:rPr>
              <w:lastRenderedPageBreak/>
              <w:t>Субсидии предоставляются</w:t>
            </w:r>
            <w:r w:rsidRPr="00FD7ECE">
              <w:rPr>
                <w:rFonts w:ascii="Times New Roman" w:hAnsi="Times New Roman" w:cs="Times New Roman"/>
              </w:rPr>
              <w:br/>
              <w:t xml:space="preserve">на возмещение части затрат на выплату купонного дохода по облигациям размещенным и (или) уплату процентов по </w:t>
            </w:r>
            <w:r w:rsidRPr="00FD7ECE">
              <w:rPr>
                <w:rFonts w:ascii="Times New Roman" w:hAnsi="Times New Roman" w:cs="Times New Roman"/>
              </w:rPr>
              <w:lastRenderedPageBreak/>
              <w:t>кредитам, привлеченным на цели развития заготовительных производств, обновления модельного ряда, модернизации производственных мощностей.</w:t>
            </w:r>
          </w:p>
          <w:p w:rsidR="009A7382" w:rsidRPr="00FD7ECE" w:rsidRDefault="009A7382" w:rsidP="009A7382">
            <w:pPr>
              <w:spacing w:after="0" w:line="240" w:lineRule="auto"/>
              <w:rPr>
                <w:rFonts w:ascii="Times New Roman" w:hAnsi="Times New Roman" w:cs="Times New Roman"/>
              </w:rPr>
            </w:pPr>
            <w:proofErr w:type="gramStart"/>
            <w:r w:rsidRPr="00FD7ECE">
              <w:rPr>
                <w:rFonts w:ascii="Times New Roman" w:hAnsi="Times New Roman" w:cs="Times New Roman"/>
              </w:rPr>
              <w:t>Субсидии предоставляются российским организациям в целях возмещения части затрат, понесенных начиная с 2015 года на выплату купонного дохода по облигациям, в том числе биржевым облигациям, выпущенным в 2015 - 2020 годах, и (или) уплату процентов по кредитам (либо по траншам в рамках кредитных линий), привлеченным в 2015 - 2020 годах в российских кредитных организациях</w:t>
            </w:r>
            <w:r w:rsidRPr="00FD7ECE">
              <w:rPr>
                <w:rFonts w:ascii="Times New Roman" w:hAnsi="Times New Roman" w:cs="Times New Roman"/>
              </w:rPr>
              <w:br/>
              <w:t>и во Внешэкономбанке.</w:t>
            </w:r>
            <w:proofErr w:type="gramEnd"/>
          </w:p>
          <w:p w:rsidR="00462E55" w:rsidRPr="00FD7ECE" w:rsidRDefault="009A7382" w:rsidP="009A7382">
            <w:pPr>
              <w:spacing w:after="0" w:line="240" w:lineRule="auto"/>
              <w:rPr>
                <w:rFonts w:ascii="Times New Roman" w:hAnsi="Times New Roman" w:cs="Times New Roman"/>
              </w:rPr>
            </w:pPr>
            <w:r w:rsidRPr="00FD7ECE">
              <w:rPr>
                <w:rFonts w:ascii="Times New Roman" w:hAnsi="Times New Roman" w:cs="Times New Roman"/>
              </w:rPr>
              <w:t xml:space="preserve">Субсидии организациям предоставляются в целях сохранения объемов производства в течение 3 лет </w:t>
            </w:r>
            <w:proofErr w:type="gramStart"/>
            <w:r w:rsidRPr="00FD7ECE">
              <w:rPr>
                <w:rFonts w:ascii="Times New Roman" w:hAnsi="Times New Roman" w:cs="Times New Roman"/>
              </w:rPr>
              <w:t>с даты начала</w:t>
            </w:r>
            <w:proofErr w:type="gramEnd"/>
            <w:r w:rsidRPr="00FD7ECE">
              <w:rPr>
                <w:rFonts w:ascii="Times New Roman" w:hAnsi="Times New Roman" w:cs="Times New Roman"/>
              </w:rPr>
              <w:t xml:space="preserve"> производства на уровне не ниже 70% по отношению к году начала реализации проекта.</w:t>
            </w:r>
          </w:p>
          <w:p w:rsidR="00266853" w:rsidRPr="00FD7ECE" w:rsidRDefault="00266853" w:rsidP="009A7382">
            <w:pPr>
              <w:spacing w:after="0" w:line="240" w:lineRule="auto"/>
              <w:rPr>
                <w:rFonts w:ascii="Times New Roman" w:hAnsi="Times New Roman" w:cs="Times New Roman"/>
              </w:rPr>
            </w:pPr>
          </w:p>
          <w:p w:rsidR="00266853" w:rsidRPr="00FD7ECE" w:rsidRDefault="00266853" w:rsidP="00266853">
            <w:pPr>
              <w:spacing w:after="0" w:line="240" w:lineRule="auto"/>
              <w:rPr>
                <w:rFonts w:ascii="Times New Roman" w:hAnsi="Times New Roman" w:cs="Times New Roman"/>
              </w:rPr>
            </w:pPr>
            <w:r w:rsidRPr="00FD7ECE">
              <w:rPr>
                <w:rFonts w:ascii="Times New Roman" w:hAnsi="Times New Roman" w:cs="Times New Roman"/>
              </w:rPr>
              <w:t xml:space="preserve">Субсидии по кредитам предоставляются в размере </w:t>
            </w:r>
            <w:r w:rsidRPr="00FD7ECE">
              <w:rPr>
                <w:rFonts w:ascii="Times New Roman" w:hAnsi="Times New Roman" w:cs="Times New Roman"/>
              </w:rPr>
              <w:lastRenderedPageBreak/>
              <w:t>0,9 ключевой ставки ЦБ РФ.</w:t>
            </w:r>
          </w:p>
          <w:p w:rsidR="00266853" w:rsidRPr="00FD7ECE" w:rsidRDefault="00266853" w:rsidP="00266853">
            <w:pPr>
              <w:spacing w:after="0" w:line="240" w:lineRule="auto"/>
              <w:rPr>
                <w:rFonts w:ascii="Times New Roman" w:hAnsi="Times New Roman" w:cs="Times New Roman"/>
              </w:rPr>
            </w:pPr>
          </w:p>
          <w:p w:rsidR="00266853" w:rsidRPr="00FD7ECE" w:rsidRDefault="00266853" w:rsidP="00266853">
            <w:pPr>
              <w:spacing w:after="0" w:line="240" w:lineRule="auto"/>
              <w:rPr>
                <w:rFonts w:ascii="Times New Roman" w:hAnsi="Times New Roman" w:cs="Times New Roman"/>
              </w:rPr>
            </w:pPr>
            <w:r w:rsidRPr="00FD7ECE">
              <w:rPr>
                <w:rFonts w:ascii="Times New Roman" w:hAnsi="Times New Roman" w:cs="Times New Roman"/>
              </w:rPr>
              <w:t xml:space="preserve">Субсидии по облигациям предоставляются в размере 0,9 суммы затрат организации на выплату купонного дохода по облигациям. </w:t>
            </w:r>
          </w:p>
          <w:p w:rsidR="00266853" w:rsidRPr="00FD7ECE" w:rsidRDefault="00266853" w:rsidP="00266853">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62E55" w:rsidRPr="00FD7ECE" w:rsidRDefault="00462E55" w:rsidP="008D6EAF">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 Федерации от 15 апреля 2014 г.</w:t>
            </w:r>
            <w:r w:rsidRPr="00FD7ECE">
              <w:rPr>
                <w:rFonts w:ascii="Times New Roman" w:hAnsi="Times New Roman" w:cs="Times New Roman"/>
              </w:rPr>
              <w:br/>
              <w:t xml:space="preserve">№ 328 «Об </w:t>
            </w:r>
            <w:r w:rsidRPr="00FD7ECE">
              <w:rPr>
                <w:rFonts w:ascii="Times New Roman" w:hAnsi="Times New Roman" w:cs="Times New Roman"/>
              </w:rPr>
              <w:lastRenderedPageBreak/>
              <w:t>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tc>
        <w:tc>
          <w:tcPr>
            <w:tcW w:w="2977" w:type="dxa"/>
            <w:tcBorders>
              <w:top w:val="single" w:sz="4" w:space="0" w:color="auto"/>
              <w:left w:val="single" w:sz="4" w:space="0" w:color="auto"/>
              <w:bottom w:val="single" w:sz="4" w:space="0" w:color="auto"/>
              <w:right w:val="single" w:sz="4" w:space="0" w:color="auto"/>
            </w:tcBorders>
          </w:tcPr>
          <w:p w:rsidR="005F4D53" w:rsidRPr="00FD7ECE" w:rsidRDefault="00462E55" w:rsidP="005F4D53">
            <w:pPr>
              <w:tabs>
                <w:tab w:val="left" w:pos="203"/>
              </w:tabs>
              <w:spacing w:after="0" w:line="240" w:lineRule="auto"/>
              <w:rPr>
                <w:rFonts w:ascii="Times New Roman" w:hAnsi="Times New Roman" w:cs="Times New Roman"/>
              </w:rPr>
            </w:pPr>
            <w:r w:rsidRPr="00FD7ECE">
              <w:rPr>
                <w:rFonts w:ascii="Times New Roman" w:hAnsi="Times New Roman" w:cs="Times New Roman"/>
              </w:rPr>
              <w:lastRenderedPageBreak/>
              <w:t>Российские производители грузовых колесных транспортных средств</w:t>
            </w:r>
            <w:r w:rsidR="005F4D53" w:rsidRPr="00FD7ECE">
              <w:rPr>
                <w:rFonts w:ascii="Times New Roman" w:hAnsi="Times New Roman" w:cs="Times New Roman"/>
              </w:rPr>
              <w:t>, соответствующие следующим критериям:</w:t>
            </w:r>
          </w:p>
          <w:p w:rsidR="005F4D53" w:rsidRPr="00FD7ECE" w:rsidRDefault="005F4D53" w:rsidP="005F4D53">
            <w:pPr>
              <w:tabs>
                <w:tab w:val="left" w:pos="203"/>
              </w:tabs>
              <w:spacing w:after="0" w:line="240" w:lineRule="auto"/>
              <w:rPr>
                <w:rFonts w:ascii="Times New Roman" w:hAnsi="Times New Roman" w:cs="Times New Roman"/>
              </w:rPr>
            </w:pPr>
            <w:r w:rsidRPr="00FD7ECE">
              <w:rPr>
                <w:rFonts w:ascii="Times New Roman" w:hAnsi="Times New Roman" w:cs="Times New Roman"/>
              </w:rPr>
              <w:lastRenderedPageBreak/>
              <w:t>а) организации, дочерние общества, затраты которых включены в расчет размера субсидии, являются юридическим лицом, зарегистрированным на территории Российской Федерации;</w:t>
            </w:r>
          </w:p>
          <w:p w:rsidR="005F4D53" w:rsidRPr="00FD7ECE" w:rsidRDefault="005F4D53" w:rsidP="005F4D53">
            <w:pPr>
              <w:tabs>
                <w:tab w:val="left" w:pos="203"/>
              </w:tabs>
              <w:spacing w:after="0" w:line="240" w:lineRule="auto"/>
              <w:rPr>
                <w:rFonts w:ascii="Times New Roman" w:hAnsi="Times New Roman" w:cs="Times New Roman"/>
              </w:rPr>
            </w:pPr>
            <w:r w:rsidRPr="00FD7ECE">
              <w:rPr>
                <w:rFonts w:ascii="Times New Roman" w:hAnsi="Times New Roman" w:cs="Times New Roman"/>
              </w:rPr>
              <w:t>б) у организации отсутствует задолженность по налогам, сборам и иным обязательным платежам в бюджеты бюджетной системы Российской Федерации;</w:t>
            </w:r>
          </w:p>
          <w:p w:rsidR="005F4D53" w:rsidRPr="00FD7ECE" w:rsidRDefault="005F4D53" w:rsidP="005F4D53">
            <w:pPr>
              <w:tabs>
                <w:tab w:val="left" w:pos="203"/>
              </w:tabs>
              <w:spacing w:after="0" w:line="240" w:lineRule="auto"/>
              <w:rPr>
                <w:rFonts w:ascii="Times New Roman" w:hAnsi="Times New Roman" w:cs="Times New Roman"/>
              </w:rPr>
            </w:pPr>
            <w:r w:rsidRPr="00FD7ECE">
              <w:rPr>
                <w:rFonts w:ascii="Times New Roman" w:hAnsi="Times New Roman" w:cs="Times New Roman"/>
              </w:rPr>
              <w:t>в) организации присвоен международный идентификационный код изготовителя (WMI), и организация осуществляет операции по нанесению индивидуального идентификационного номера (VIN) на неразъемные составляющие кабины, шасси или специально изготовленные номерные таблички транспортных средств;</w:t>
            </w:r>
          </w:p>
          <w:p w:rsidR="005F4D53" w:rsidRPr="00FD7ECE" w:rsidRDefault="005F4D53" w:rsidP="005F4D53">
            <w:pPr>
              <w:tabs>
                <w:tab w:val="left" w:pos="203"/>
              </w:tabs>
              <w:spacing w:after="0" w:line="240" w:lineRule="auto"/>
              <w:rPr>
                <w:rFonts w:ascii="Times New Roman" w:hAnsi="Times New Roman" w:cs="Times New Roman"/>
              </w:rPr>
            </w:pPr>
            <w:r w:rsidRPr="00FD7ECE">
              <w:rPr>
                <w:rFonts w:ascii="Times New Roman" w:hAnsi="Times New Roman" w:cs="Times New Roman"/>
              </w:rPr>
              <w:t>г) организация осуществляет производство грузовых колесных транспортных сре</w:t>
            </w:r>
            <w:proofErr w:type="gramStart"/>
            <w:r w:rsidRPr="00FD7ECE">
              <w:rPr>
                <w:rFonts w:ascii="Times New Roman" w:hAnsi="Times New Roman" w:cs="Times New Roman"/>
              </w:rPr>
              <w:t>дств в р</w:t>
            </w:r>
            <w:proofErr w:type="gramEnd"/>
            <w:r w:rsidRPr="00FD7ECE">
              <w:rPr>
                <w:rFonts w:ascii="Times New Roman" w:hAnsi="Times New Roman" w:cs="Times New Roman"/>
              </w:rPr>
              <w:t>ежиме промышленной сборки;</w:t>
            </w:r>
          </w:p>
          <w:p w:rsidR="005F4D53" w:rsidRPr="00FD7ECE" w:rsidRDefault="005F4D53" w:rsidP="005F4D53">
            <w:pPr>
              <w:tabs>
                <w:tab w:val="left" w:pos="203"/>
              </w:tabs>
              <w:spacing w:after="0" w:line="240" w:lineRule="auto"/>
              <w:rPr>
                <w:rFonts w:ascii="Times New Roman" w:hAnsi="Times New Roman" w:cs="Times New Roman"/>
              </w:rPr>
            </w:pPr>
            <w:r w:rsidRPr="00FD7ECE">
              <w:rPr>
                <w:rFonts w:ascii="Times New Roman" w:hAnsi="Times New Roman" w:cs="Times New Roman"/>
              </w:rPr>
              <w:t xml:space="preserve">д) организации предоставлены государственные гарантии по облигационным займам </w:t>
            </w:r>
            <w:r w:rsidRPr="00FD7ECE">
              <w:rPr>
                <w:rFonts w:ascii="Times New Roman" w:hAnsi="Times New Roman" w:cs="Times New Roman"/>
              </w:rPr>
              <w:lastRenderedPageBreak/>
              <w:t>решением Пра</w:t>
            </w:r>
            <w:r w:rsidR="003062E8" w:rsidRPr="00FD7ECE">
              <w:rPr>
                <w:rFonts w:ascii="Times New Roman" w:hAnsi="Times New Roman" w:cs="Times New Roman"/>
              </w:rPr>
              <w:t>вительства Российской Федерации</w:t>
            </w:r>
            <w:r w:rsidR="003062E8" w:rsidRPr="00FD7ECE">
              <w:rPr>
                <w:rFonts w:ascii="Times New Roman" w:hAnsi="Times New Roman" w:cs="Times New Roman"/>
              </w:rPr>
              <w:br/>
            </w:r>
            <w:r w:rsidRPr="00FD7ECE">
              <w:rPr>
                <w:rFonts w:ascii="Times New Roman" w:hAnsi="Times New Roman" w:cs="Times New Roman"/>
              </w:rPr>
              <w:t>в 2014 году, - в отношении субсидии по облигациям;</w:t>
            </w:r>
          </w:p>
          <w:p w:rsidR="005F4D53" w:rsidRPr="00FD7ECE" w:rsidRDefault="005F4D53" w:rsidP="005F4D53">
            <w:pPr>
              <w:tabs>
                <w:tab w:val="left" w:pos="203"/>
              </w:tabs>
              <w:spacing w:after="0" w:line="240" w:lineRule="auto"/>
              <w:rPr>
                <w:rFonts w:ascii="Times New Roman" w:hAnsi="Times New Roman" w:cs="Times New Roman"/>
              </w:rPr>
            </w:pPr>
            <w:r w:rsidRPr="00FD7ECE">
              <w:rPr>
                <w:rFonts w:ascii="Times New Roman" w:hAnsi="Times New Roman" w:cs="Times New Roman"/>
              </w:rPr>
              <w:t>е) у организации имеется утвержденный бизнес-план инвестиционного проекта.</w:t>
            </w:r>
          </w:p>
        </w:tc>
        <w:tc>
          <w:tcPr>
            <w:tcW w:w="4819" w:type="dxa"/>
            <w:tcBorders>
              <w:top w:val="single" w:sz="4" w:space="0" w:color="auto"/>
              <w:left w:val="single" w:sz="4" w:space="0" w:color="auto"/>
              <w:bottom w:val="single" w:sz="4" w:space="0" w:color="auto"/>
              <w:right w:val="single" w:sz="4" w:space="0" w:color="auto"/>
            </w:tcBorders>
          </w:tcPr>
          <w:p w:rsidR="00462E55" w:rsidRPr="00FD7ECE" w:rsidRDefault="00462E55" w:rsidP="008D6EAF">
            <w:pPr>
              <w:spacing w:after="0" w:line="240" w:lineRule="auto"/>
              <w:rPr>
                <w:rFonts w:ascii="Times New Roman" w:hAnsi="Times New Roman" w:cs="Times New Roman"/>
              </w:rPr>
            </w:pPr>
            <w:proofErr w:type="gramStart"/>
            <w:r w:rsidRPr="00FD7ECE">
              <w:rPr>
                <w:rFonts w:ascii="Times New Roman" w:hAnsi="Times New Roman" w:cs="Times New Roman"/>
              </w:rPr>
              <w:lastRenderedPageBreak/>
              <w:t xml:space="preserve">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производителям грузовых колесных транспортных средств на возмещение части затрат на выплату </w:t>
            </w:r>
            <w:r w:rsidRPr="00FD7ECE">
              <w:rPr>
                <w:rFonts w:ascii="Times New Roman" w:hAnsi="Times New Roman" w:cs="Times New Roman"/>
              </w:rPr>
              <w:lastRenderedPageBreak/>
              <w:t xml:space="preserve">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 </w:t>
            </w:r>
            <w:r w:rsidRPr="00FD7ECE">
              <w:rPr>
                <w:rFonts w:ascii="Times New Roman" w:hAnsi="Times New Roman" w:cs="Times New Roman"/>
                <w:i/>
              </w:rPr>
              <w:t>(проект постановления Правительства РФ разработан,</w:t>
            </w:r>
            <w:r w:rsidRPr="00FD7ECE">
              <w:rPr>
                <w:rFonts w:ascii="Times New Roman" w:hAnsi="Times New Roman" w:cs="Times New Roman"/>
                <w:i/>
              </w:rPr>
              <w:br/>
              <w:t>по состоянию на конец марта 2016 г</w:t>
            </w:r>
            <w:proofErr w:type="gramEnd"/>
            <w:r w:rsidRPr="00FD7ECE">
              <w:rPr>
                <w:rFonts w:ascii="Times New Roman" w:hAnsi="Times New Roman" w:cs="Times New Roman"/>
                <w:i/>
              </w:rPr>
              <w:t>. не утвержден)</w:t>
            </w:r>
          </w:p>
        </w:tc>
      </w:tr>
      <w:tr w:rsidR="00B720C3" w:rsidRPr="00FD7ECE" w:rsidTr="008D6E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FD7ECE" w:rsidRDefault="00F36D35" w:rsidP="008D6EAF">
            <w:pPr>
              <w:spacing w:after="0" w:line="240" w:lineRule="auto"/>
              <w:rPr>
                <w:rFonts w:ascii="Times New Roman" w:hAnsi="Times New Roman" w:cs="Times New Roman"/>
              </w:rPr>
            </w:pPr>
            <w:r>
              <w:rPr>
                <w:rFonts w:ascii="Times New Roman" w:hAnsi="Times New Roman" w:cs="Times New Roman"/>
              </w:rPr>
              <w:lastRenderedPageBreak/>
              <w:t>4</w:t>
            </w:r>
            <w:r w:rsidR="009A0540" w:rsidRPr="00FD7ECE">
              <w:rPr>
                <w:rFonts w:ascii="Times New Roman" w:hAnsi="Times New Roman" w:cs="Times New Roman"/>
              </w:rPr>
              <w:t>9</w:t>
            </w:r>
            <w:r w:rsidR="00462E55"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FD7ECE" w:rsidRDefault="00462E55" w:rsidP="008D6EAF">
            <w:pPr>
              <w:spacing w:after="0" w:line="240" w:lineRule="auto"/>
              <w:rPr>
                <w:rFonts w:ascii="Times New Roman" w:hAnsi="Times New Roman" w:cs="Times New Roman"/>
              </w:rPr>
            </w:pPr>
            <w:r w:rsidRPr="00FD7ECE">
              <w:rPr>
                <w:rFonts w:ascii="Times New Roman" w:hAnsi="Times New Roman" w:cs="Times New Roman"/>
              </w:rPr>
              <w:t>Субсидии российским производителям колесных транспортных сре</w:t>
            </w:r>
            <w:proofErr w:type="gramStart"/>
            <w:r w:rsidRPr="00FD7ECE">
              <w:rPr>
                <w:rFonts w:ascii="Times New Roman" w:hAnsi="Times New Roman" w:cs="Times New Roman"/>
              </w:rPr>
              <w:t>дств в св</w:t>
            </w:r>
            <w:proofErr w:type="gramEnd"/>
            <w:r w:rsidRPr="00FD7ECE">
              <w:rPr>
                <w:rFonts w:ascii="Times New Roman" w:hAnsi="Times New Roman" w:cs="Times New Roman"/>
              </w:rPr>
              <w:t>язи с производством транспортных средств с дистанционным и автономным управлением</w:t>
            </w:r>
          </w:p>
        </w:tc>
        <w:tc>
          <w:tcPr>
            <w:tcW w:w="2835" w:type="dxa"/>
            <w:tcBorders>
              <w:top w:val="single" w:sz="4" w:space="0" w:color="auto"/>
              <w:left w:val="single" w:sz="4" w:space="0" w:color="auto"/>
              <w:bottom w:val="single" w:sz="4" w:space="0" w:color="auto"/>
              <w:right w:val="single" w:sz="4" w:space="0" w:color="auto"/>
            </w:tcBorders>
          </w:tcPr>
          <w:p w:rsidR="00462E55" w:rsidRPr="00FD7ECE" w:rsidRDefault="00462E55" w:rsidP="008D6EAF">
            <w:pPr>
              <w:spacing w:after="0" w:line="240" w:lineRule="auto"/>
              <w:rPr>
                <w:rFonts w:ascii="Times New Roman" w:hAnsi="Times New Roman" w:cs="Times New Roman"/>
              </w:rPr>
            </w:pPr>
            <w:r w:rsidRPr="00FD7ECE">
              <w:rPr>
                <w:rFonts w:ascii="Times New Roman" w:hAnsi="Times New Roman" w:cs="Times New Roman"/>
              </w:rPr>
              <w:t>Субсидия предусматривает компенсацию части затрат производителям колесных транспортных средств, связанных с созданием и организацией производства транспортных сре</w:t>
            </w:r>
            <w:proofErr w:type="gramStart"/>
            <w:r w:rsidRPr="00FD7ECE">
              <w:rPr>
                <w:rFonts w:ascii="Times New Roman" w:hAnsi="Times New Roman" w:cs="Times New Roman"/>
              </w:rPr>
              <w:t>дств с д</w:t>
            </w:r>
            <w:proofErr w:type="gramEnd"/>
            <w:r w:rsidRPr="00FD7ECE">
              <w:rPr>
                <w:rFonts w:ascii="Times New Roman" w:hAnsi="Times New Roman" w:cs="Times New Roman"/>
              </w:rPr>
              <w:t>истанционным и автономным управлением</w:t>
            </w:r>
            <w:r w:rsidR="00E12DDB" w:rsidRPr="00FD7ECE">
              <w:rPr>
                <w:rFonts w:ascii="Times New Roman" w:hAnsi="Times New Roman" w:cs="Times New Roman"/>
              </w:rPr>
              <w:t>.</w:t>
            </w:r>
          </w:p>
          <w:p w:rsidR="00E12DDB" w:rsidRPr="00FD7ECE" w:rsidRDefault="00E12DDB" w:rsidP="00E12DDB">
            <w:pPr>
              <w:spacing w:after="0" w:line="240" w:lineRule="auto"/>
              <w:rPr>
                <w:rFonts w:ascii="Times New Roman" w:hAnsi="Times New Roman" w:cs="Times New Roman"/>
              </w:rPr>
            </w:pPr>
            <w:r w:rsidRPr="00FD7ECE">
              <w:rPr>
                <w:rFonts w:ascii="Times New Roman" w:hAnsi="Times New Roman" w:cs="Times New Roman"/>
              </w:rPr>
              <w:t>Субсидированию подлежит 97% следующих видов затрат, связанных с реализацией проекта по созданию и организации производства транспортных сре</w:t>
            </w:r>
            <w:proofErr w:type="gramStart"/>
            <w:r w:rsidRPr="00FD7ECE">
              <w:rPr>
                <w:rFonts w:ascii="Times New Roman" w:hAnsi="Times New Roman" w:cs="Times New Roman"/>
              </w:rPr>
              <w:t>дств с д</w:t>
            </w:r>
            <w:proofErr w:type="gramEnd"/>
            <w:r w:rsidRPr="00FD7ECE">
              <w:rPr>
                <w:rFonts w:ascii="Times New Roman" w:hAnsi="Times New Roman" w:cs="Times New Roman"/>
              </w:rPr>
              <w:t>истанционным и автономным управлением, понесенных в период</w:t>
            </w:r>
            <w:r w:rsidRPr="00FD7ECE">
              <w:rPr>
                <w:rFonts w:ascii="Times New Roman" w:hAnsi="Times New Roman" w:cs="Times New Roman"/>
              </w:rPr>
              <w:br/>
              <w:t>с 1 января 2016 года:</w:t>
            </w:r>
          </w:p>
          <w:p w:rsidR="00E12DDB" w:rsidRPr="00FD7ECE" w:rsidRDefault="00E12DDB" w:rsidP="00E12DDB">
            <w:pPr>
              <w:spacing w:after="0" w:line="240" w:lineRule="auto"/>
              <w:rPr>
                <w:rFonts w:ascii="Times New Roman" w:hAnsi="Times New Roman" w:cs="Times New Roman"/>
              </w:rPr>
            </w:pPr>
            <w:r w:rsidRPr="00FD7ECE">
              <w:rPr>
                <w:rFonts w:ascii="Times New Roman" w:hAnsi="Times New Roman" w:cs="Times New Roman"/>
              </w:rPr>
              <w:t>а) оплата труда работников, участвующих в выполнении НИОКР в рамках реализации проекта;</w:t>
            </w:r>
          </w:p>
          <w:p w:rsidR="00E12DDB" w:rsidRPr="00FD7ECE" w:rsidRDefault="00E12DDB" w:rsidP="00E12DDB">
            <w:pPr>
              <w:spacing w:after="0" w:line="240" w:lineRule="auto"/>
              <w:rPr>
                <w:rFonts w:ascii="Times New Roman" w:hAnsi="Times New Roman" w:cs="Times New Roman"/>
              </w:rPr>
            </w:pPr>
            <w:r w:rsidRPr="00FD7ECE">
              <w:rPr>
                <w:rFonts w:ascii="Times New Roman" w:hAnsi="Times New Roman" w:cs="Times New Roman"/>
              </w:rPr>
              <w:t>б) накладные расходы</w:t>
            </w:r>
            <w:r w:rsidR="003062E8" w:rsidRPr="00FD7ECE">
              <w:rPr>
                <w:rFonts w:ascii="Times New Roman" w:hAnsi="Times New Roman" w:cs="Times New Roman"/>
              </w:rPr>
              <w:br/>
            </w:r>
            <w:r w:rsidRPr="00FD7ECE">
              <w:rPr>
                <w:rFonts w:ascii="Times New Roman" w:hAnsi="Times New Roman" w:cs="Times New Roman"/>
              </w:rPr>
              <w:t>(не более 250% от фонда оплаты труда);</w:t>
            </w:r>
          </w:p>
          <w:p w:rsidR="00E12DDB" w:rsidRPr="00FD7ECE" w:rsidRDefault="00E12DDB" w:rsidP="00E12DDB">
            <w:pPr>
              <w:spacing w:after="0" w:line="240" w:lineRule="auto"/>
              <w:rPr>
                <w:rFonts w:ascii="Times New Roman" w:hAnsi="Times New Roman" w:cs="Times New Roman"/>
              </w:rPr>
            </w:pPr>
            <w:r w:rsidRPr="00FD7ECE">
              <w:rPr>
                <w:rFonts w:ascii="Times New Roman" w:hAnsi="Times New Roman" w:cs="Times New Roman"/>
              </w:rPr>
              <w:t xml:space="preserve">в) материальные расходы, </w:t>
            </w:r>
            <w:r w:rsidRPr="00FD7ECE">
              <w:rPr>
                <w:rFonts w:ascii="Times New Roman" w:hAnsi="Times New Roman" w:cs="Times New Roman"/>
              </w:rPr>
              <w:lastRenderedPageBreak/>
              <w:t>непосредственно связанные</w:t>
            </w:r>
            <w:r w:rsidR="003062E8" w:rsidRPr="00FD7ECE">
              <w:rPr>
                <w:rFonts w:ascii="Times New Roman" w:hAnsi="Times New Roman" w:cs="Times New Roman"/>
              </w:rPr>
              <w:br/>
            </w:r>
            <w:r w:rsidRPr="00FD7ECE">
              <w:rPr>
                <w:rFonts w:ascii="Times New Roman" w:hAnsi="Times New Roman" w:cs="Times New Roman"/>
              </w:rPr>
              <w:t>с выполнением НИОКР.</w:t>
            </w:r>
          </w:p>
          <w:p w:rsidR="003D205B" w:rsidRPr="00FD7ECE" w:rsidRDefault="003D205B" w:rsidP="00E12DDB">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62E55" w:rsidRPr="00FD7ECE" w:rsidRDefault="00462E55" w:rsidP="008D6EAF">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 Федерации от 15 апреля 2014 г.</w:t>
            </w:r>
            <w:r w:rsidR="00E13F5D" w:rsidRPr="00FD7ECE">
              <w:rPr>
                <w:rFonts w:ascii="Times New Roman" w:hAnsi="Times New Roman" w:cs="Times New Roman"/>
              </w:rPr>
              <w:br/>
            </w:r>
            <w:r w:rsidRPr="00FD7ECE">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D15C6F" w:rsidRPr="00FD7ECE" w:rsidRDefault="00D15C6F" w:rsidP="008D6EA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62E55" w:rsidRPr="00FD7ECE" w:rsidRDefault="00462E55" w:rsidP="008D6EAF">
            <w:pPr>
              <w:tabs>
                <w:tab w:val="left" w:pos="203"/>
              </w:tabs>
              <w:spacing w:after="0" w:line="240" w:lineRule="auto"/>
              <w:rPr>
                <w:rFonts w:ascii="Times New Roman" w:hAnsi="Times New Roman" w:cs="Times New Roman"/>
              </w:rPr>
            </w:pPr>
            <w:r w:rsidRPr="00FD7ECE">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462E55" w:rsidRPr="00FD7ECE" w:rsidRDefault="00462E55" w:rsidP="008D6EAF">
            <w:pPr>
              <w:spacing w:after="0" w:line="240" w:lineRule="auto"/>
              <w:rPr>
                <w:rFonts w:ascii="Times New Roman" w:hAnsi="Times New Roman" w:cs="Times New Roman"/>
              </w:rPr>
            </w:pPr>
            <w:r w:rsidRPr="00FD7ECE">
              <w:rPr>
                <w:rFonts w:ascii="Times New Roman" w:hAnsi="Times New Roman" w:cs="Times New Roman"/>
              </w:rPr>
              <w:t>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w:t>
            </w:r>
            <w:r w:rsidR="00E13F5D" w:rsidRPr="00FD7ECE">
              <w:rPr>
                <w:rFonts w:ascii="Times New Roman" w:hAnsi="Times New Roman" w:cs="Times New Roman"/>
              </w:rPr>
              <w:t>м колесных транспортных средств</w:t>
            </w:r>
            <w:r w:rsidR="00E13F5D" w:rsidRPr="00FD7ECE">
              <w:rPr>
                <w:rFonts w:ascii="Times New Roman" w:hAnsi="Times New Roman" w:cs="Times New Roman"/>
              </w:rPr>
              <w:br/>
            </w:r>
            <w:r w:rsidRPr="00FD7ECE">
              <w:rPr>
                <w:rFonts w:ascii="Times New Roman" w:hAnsi="Times New Roman" w:cs="Times New Roman"/>
              </w:rPr>
              <w:t>на компенсацию части затрат, связанных с созданием и организацией производства транспортных сре</w:t>
            </w:r>
            <w:proofErr w:type="gramStart"/>
            <w:r w:rsidRPr="00FD7ECE">
              <w:rPr>
                <w:rFonts w:ascii="Times New Roman" w:hAnsi="Times New Roman" w:cs="Times New Roman"/>
              </w:rPr>
              <w:t>дств с д</w:t>
            </w:r>
            <w:proofErr w:type="gramEnd"/>
            <w:r w:rsidRPr="00FD7ECE">
              <w:rPr>
                <w:rFonts w:ascii="Times New Roman" w:hAnsi="Times New Roman" w:cs="Times New Roman"/>
              </w:rPr>
              <w:t xml:space="preserve">истанционным и автономным управлением» </w:t>
            </w:r>
            <w:r w:rsidRPr="00FD7ECE">
              <w:rPr>
                <w:rFonts w:ascii="Times New Roman" w:hAnsi="Times New Roman" w:cs="Times New Roman"/>
                <w:i/>
              </w:rPr>
              <w:t>(проект постановления Правительства РФ разработан, по состоянию на конец марта 2016 г.</w:t>
            </w:r>
            <w:r w:rsidRPr="00FD7ECE">
              <w:rPr>
                <w:rFonts w:ascii="Times New Roman" w:hAnsi="Times New Roman" w:cs="Times New Roman"/>
                <w:i/>
              </w:rPr>
              <w:br/>
              <w:t>не утвержден)</w:t>
            </w:r>
          </w:p>
        </w:tc>
      </w:tr>
      <w:tr w:rsidR="00B720C3" w:rsidRPr="00FD7ECE"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FD7ECE" w:rsidRDefault="00F36D35" w:rsidP="009A0540">
            <w:pPr>
              <w:spacing w:after="0" w:line="240" w:lineRule="auto"/>
              <w:rPr>
                <w:rFonts w:ascii="Times New Roman" w:hAnsi="Times New Roman" w:cs="Times New Roman"/>
              </w:rPr>
            </w:pPr>
            <w:r>
              <w:rPr>
                <w:rFonts w:ascii="Times New Roman" w:hAnsi="Times New Roman" w:cs="Times New Roman"/>
              </w:rPr>
              <w:lastRenderedPageBreak/>
              <w:t>50</w:t>
            </w:r>
            <w:r w:rsidR="00F70A33" w:rsidRPr="00FD7ECE">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FD7ECE" w:rsidRDefault="00462E55" w:rsidP="00462E55">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Субсидии российским организациям на возмещение части затрат, связанных с уплатой пошлин при патентовании российских разработок произв</w:t>
            </w:r>
            <w:r w:rsidR="00191D0A" w:rsidRPr="00FD7ECE">
              <w:rPr>
                <w:rStyle w:val="Bodytext29"/>
                <w:rFonts w:ascii="Times New Roman" w:hAnsi="Times New Roman" w:cs="Times New Roman"/>
                <w:color w:val="auto"/>
                <w:sz w:val="20"/>
                <w:szCs w:val="20"/>
              </w:rPr>
              <w:t>одителей и экспортеров</w:t>
            </w:r>
            <w:r w:rsidR="00191D0A"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за рубежом</w:t>
            </w:r>
          </w:p>
        </w:tc>
        <w:tc>
          <w:tcPr>
            <w:tcW w:w="2835" w:type="dxa"/>
            <w:tcBorders>
              <w:top w:val="single" w:sz="4" w:space="0" w:color="auto"/>
              <w:left w:val="single" w:sz="4" w:space="0" w:color="auto"/>
              <w:bottom w:val="single" w:sz="4" w:space="0" w:color="auto"/>
              <w:right w:val="single" w:sz="4" w:space="0" w:color="auto"/>
            </w:tcBorders>
          </w:tcPr>
          <w:p w:rsidR="00F12119" w:rsidRPr="00FD7ECE" w:rsidRDefault="00F12119" w:rsidP="00F12119">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Субсидии предоставляются российским юридическим лицам, оказывающим услуги по патентованию российских разработок за рубежом</w:t>
            </w:r>
            <w:r w:rsidR="006347DC" w:rsidRPr="00FD7ECE">
              <w:rPr>
                <w:rStyle w:val="Bodytext29"/>
                <w:rFonts w:ascii="Times New Roman" w:hAnsi="Times New Roman" w:cs="Times New Roman"/>
                <w:color w:val="auto"/>
                <w:sz w:val="20"/>
                <w:szCs w:val="20"/>
              </w:rPr>
              <w:t xml:space="preserve"> (операторы)</w:t>
            </w:r>
            <w:r w:rsidRPr="00FD7ECE">
              <w:rPr>
                <w:rStyle w:val="Bodytext29"/>
                <w:rFonts w:ascii="Times New Roman" w:hAnsi="Times New Roman" w:cs="Times New Roman"/>
                <w:color w:val="auto"/>
                <w:sz w:val="20"/>
                <w:szCs w:val="20"/>
              </w:rPr>
              <w:t>, в целях возмещения</w:t>
            </w:r>
          </w:p>
          <w:p w:rsidR="00F12119" w:rsidRPr="00FD7ECE" w:rsidRDefault="00F12119" w:rsidP="00F12119">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 xml:space="preserve">части затрат по оплате за пользователей патентных пошлин </w:t>
            </w:r>
            <w:proofErr w:type="gramStart"/>
            <w:r w:rsidRPr="00FD7ECE">
              <w:rPr>
                <w:rStyle w:val="Bodytext29"/>
                <w:rFonts w:ascii="Times New Roman" w:hAnsi="Times New Roman" w:cs="Times New Roman"/>
                <w:color w:val="auto"/>
                <w:sz w:val="20"/>
                <w:szCs w:val="20"/>
              </w:rPr>
              <w:t>при</w:t>
            </w:r>
            <w:proofErr w:type="gramEnd"/>
          </w:p>
          <w:p w:rsidR="00F12119" w:rsidRPr="00FD7ECE" w:rsidRDefault="00F12119" w:rsidP="00F12119">
            <w:pPr>
              <w:spacing w:after="0" w:line="240" w:lineRule="auto"/>
              <w:rPr>
                <w:rStyle w:val="Bodytext29"/>
                <w:rFonts w:ascii="Times New Roman" w:hAnsi="Times New Roman" w:cs="Times New Roman"/>
                <w:color w:val="auto"/>
                <w:sz w:val="20"/>
                <w:szCs w:val="20"/>
              </w:rPr>
            </w:pPr>
            <w:proofErr w:type="gramStart"/>
            <w:r w:rsidRPr="00FD7ECE">
              <w:rPr>
                <w:rStyle w:val="Bodytext29"/>
                <w:rFonts w:ascii="Times New Roman" w:hAnsi="Times New Roman" w:cs="Times New Roman"/>
                <w:color w:val="auto"/>
                <w:sz w:val="20"/>
                <w:szCs w:val="20"/>
              </w:rPr>
              <w:t>патентовании</w:t>
            </w:r>
            <w:proofErr w:type="gramEnd"/>
            <w:r w:rsidRPr="00FD7ECE">
              <w:rPr>
                <w:rStyle w:val="Bodytext29"/>
                <w:rFonts w:ascii="Times New Roman" w:hAnsi="Times New Roman" w:cs="Times New Roman"/>
                <w:color w:val="auto"/>
                <w:sz w:val="20"/>
                <w:szCs w:val="20"/>
              </w:rPr>
              <w:t xml:space="preserve"> российских разработок за рубежом.</w:t>
            </w:r>
          </w:p>
          <w:p w:rsidR="00BC241C" w:rsidRPr="00FD7ECE" w:rsidRDefault="00BC241C" w:rsidP="00F12119">
            <w:pPr>
              <w:spacing w:after="0" w:line="240" w:lineRule="auto"/>
              <w:rPr>
                <w:rStyle w:val="Bodytext29"/>
                <w:rFonts w:ascii="Times New Roman" w:hAnsi="Times New Roman" w:cs="Times New Roman"/>
                <w:color w:val="auto"/>
                <w:sz w:val="20"/>
                <w:szCs w:val="20"/>
              </w:rPr>
            </w:pPr>
          </w:p>
          <w:p w:rsidR="00F12119" w:rsidRPr="00FD7ECE" w:rsidRDefault="00F12119" w:rsidP="00F12119">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 xml:space="preserve">Размер патентных пошлин рассчитывается как сумма размеров международных пошлин и (или) национальных пошлин, пошлин </w:t>
            </w:r>
            <w:proofErr w:type="gramStart"/>
            <w:r w:rsidRPr="00FD7ECE">
              <w:rPr>
                <w:rStyle w:val="Bodytext29"/>
                <w:rFonts w:ascii="Times New Roman" w:hAnsi="Times New Roman" w:cs="Times New Roman"/>
                <w:color w:val="auto"/>
                <w:sz w:val="20"/>
                <w:szCs w:val="20"/>
              </w:rPr>
              <w:t>за</w:t>
            </w:r>
            <w:proofErr w:type="gramEnd"/>
          </w:p>
          <w:p w:rsidR="00F12119" w:rsidRPr="00FD7ECE" w:rsidRDefault="00F12119" w:rsidP="00F12119">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поддержание патента в силе, указанных на официальных сайтах в сети Интернет патентных в</w:t>
            </w:r>
            <w:r w:rsidR="00191D0A" w:rsidRPr="00FD7ECE">
              <w:rPr>
                <w:rStyle w:val="Bodytext29"/>
                <w:rFonts w:ascii="Times New Roman" w:hAnsi="Times New Roman" w:cs="Times New Roman"/>
                <w:color w:val="auto"/>
                <w:sz w:val="20"/>
                <w:szCs w:val="20"/>
              </w:rPr>
              <w:t>едом</w:t>
            </w:r>
            <w:proofErr w:type="gramStart"/>
            <w:r w:rsidR="00191D0A" w:rsidRPr="00FD7ECE">
              <w:rPr>
                <w:rStyle w:val="Bodytext29"/>
                <w:rFonts w:ascii="Times New Roman" w:hAnsi="Times New Roman" w:cs="Times New Roman"/>
                <w:color w:val="auto"/>
                <w:sz w:val="20"/>
                <w:szCs w:val="20"/>
              </w:rPr>
              <w:t>ств стр</w:t>
            </w:r>
            <w:proofErr w:type="gramEnd"/>
            <w:r w:rsidR="00191D0A" w:rsidRPr="00FD7ECE">
              <w:rPr>
                <w:rStyle w:val="Bodytext29"/>
                <w:rFonts w:ascii="Times New Roman" w:hAnsi="Times New Roman" w:cs="Times New Roman"/>
                <w:color w:val="auto"/>
                <w:sz w:val="20"/>
                <w:szCs w:val="20"/>
              </w:rPr>
              <w:t>ан-участниц Договора</w:t>
            </w:r>
            <w:r w:rsidR="00191D0A"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о патентной кооперации</w:t>
            </w:r>
            <w:r w:rsidRPr="00FD7ECE">
              <w:rPr>
                <w:rStyle w:val="Bodytext29"/>
                <w:rFonts w:ascii="Times New Roman" w:hAnsi="Times New Roman" w:cs="Times New Roman"/>
                <w:color w:val="auto"/>
                <w:sz w:val="20"/>
                <w:szCs w:val="20"/>
              </w:rPr>
              <w:br/>
              <w:t>от 19 июня 1970 г. и на официальном сайте в сети Интернет Международного бюро ВОИС, подлежащих оплате пользователями, а также банковских комиссий, связанных с оплатой вышеуказанных патентных</w:t>
            </w:r>
          </w:p>
          <w:p w:rsidR="00462E55" w:rsidRPr="00FD7ECE" w:rsidRDefault="00F12119" w:rsidP="00F12119">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lastRenderedPageBreak/>
              <w:t>пошлин.</w:t>
            </w:r>
          </w:p>
        </w:tc>
        <w:tc>
          <w:tcPr>
            <w:tcW w:w="2268" w:type="dxa"/>
            <w:tcBorders>
              <w:top w:val="single" w:sz="4" w:space="0" w:color="auto"/>
              <w:left w:val="single" w:sz="4" w:space="0" w:color="auto"/>
              <w:bottom w:val="single" w:sz="4" w:space="0" w:color="auto"/>
              <w:right w:val="single" w:sz="4" w:space="0" w:color="auto"/>
            </w:tcBorders>
          </w:tcPr>
          <w:p w:rsidR="00462E55" w:rsidRPr="00FD7ECE" w:rsidRDefault="00462E55" w:rsidP="00462E55">
            <w:pPr>
              <w:spacing w:after="0" w:line="240" w:lineRule="auto"/>
              <w:rPr>
                <w:rFonts w:ascii="Times New Roman" w:hAnsi="Times New Roman" w:cs="Times New Roman"/>
              </w:rPr>
            </w:pPr>
            <w:r w:rsidRPr="00FD7ECE">
              <w:rPr>
                <w:rFonts w:ascii="Times New Roman" w:hAnsi="Times New Roman" w:cs="Times New Roman"/>
              </w:rPr>
              <w:lastRenderedPageBreak/>
              <w:t>Постановление Правительства Российской Федерации от 15 апреля 2014 г.</w:t>
            </w:r>
            <w:r w:rsidRPr="00FD7ECE">
              <w:rPr>
                <w:rFonts w:ascii="Times New Roman" w:hAnsi="Times New Roman" w:cs="Times New Roman"/>
              </w:rPr>
              <w:br/>
              <w:t>№ 328</w:t>
            </w:r>
            <w:r w:rsidRPr="00FD7ECE">
              <w:rPr>
                <w:rFonts w:ascii="Times New Roman" w:hAnsi="Times New Roman" w:cs="Times New Roman"/>
              </w:rPr>
              <w:br/>
              <w:t xml:space="preserve">«Об утверждении Государственной программы Российской Федерации «Развитие промышленности и повышение ее </w:t>
            </w:r>
            <w:proofErr w:type="spellStart"/>
            <w:proofErr w:type="gramStart"/>
            <w:r w:rsidRPr="00FD7ECE">
              <w:rPr>
                <w:rFonts w:ascii="Times New Roman" w:hAnsi="Times New Roman" w:cs="Times New Roman"/>
              </w:rPr>
              <w:t>конкурентоспособ</w:t>
            </w:r>
            <w:r w:rsidR="00E13F5D" w:rsidRPr="00FD7ECE">
              <w:rPr>
                <w:rFonts w:ascii="Times New Roman" w:hAnsi="Times New Roman" w:cs="Times New Roman"/>
              </w:rPr>
              <w:t>-</w:t>
            </w:r>
            <w:r w:rsidRPr="00FD7ECE">
              <w:rPr>
                <w:rFonts w:ascii="Times New Roman" w:hAnsi="Times New Roman" w:cs="Times New Roman"/>
              </w:rPr>
              <w:t>ности</w:t>
            </w:r>
            <w:proofErr w:type="spellEnd"/>
            <w:proofErr w:type="gramEnd"/>
            <w:r w:rsidRPr="00FD7ECE">
              <w:rPr>
                <w:rFonts w:ascii="Times New Roman" w:hAnsi="Times New Roman" w:cs="Times New Roman"/>
              </w:rPr>
              <w:t xml:space="preserve">», </w:t>
            </w:r>
          </w:p>
          <w:p w:rsidR="00462E55" w:rsidRPr="00FD7ECE" w:rsidRDefault="00462E55" w:rsidP="00462E55">
            <w:pPr>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p>
          <w:p w:rsidR="00462E55" w:rsidRPr="00FD7ECE" w:rsidRDefault="00462E55" w:rsidP="00462E55">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62E55" w:rsidRPr="00FD7ECE" w:rsidRDefault="00F12119" w:rsidP="00462E55">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Российские организации, деятельность которых связана</w:t>
            </w:r>
            <w:r w:rsidR="00462E55" w:rsidRPr="00FD7ECE">
              <w:rPr>
                <w:rStyle w:val="Bodytext29"/>
                <w:rFonts w:ascii="Times New Roman" w:hAnsi="Times New Roman" w:cs="Times New Roman"/>
                <w:color w:val="auto"/>
                <w:sz w:val="20"/>
                <w:szCs w:val="20"/>
              </w:rPr>
              <w:t xml:space="preserve"> с уплатой пошлин при патентовании российских разработок производителей и экспортеров за рубежом</w:t>
            </w:r>
            <w:r w:rsidR="006347DC" w:rsidRPr="00FD7ECE">
              <w:rPr>
                <w:rStyle w:val="Bodytext29"/>
                <w:rFonts w:ascii="Times New Roman" w:hAnsi="Times New Roman" w:cs="Times New Roman"/>
                <w:color w:val="auto"/>
                <w:sz w:val="20"/>
                <w:szCs w:val="20"/>
              </w:rPr>
              <w:t xml:space="preserve"> (операторы), и которые соответствуют следующим условиям:</w:t>
            </w:r>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а) отсутствие задолженности по уплате налогов, сборов;</w:t>
            </w:r>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б) деятельность оператора, как российского юридического лица, составляет не менее трех лет;</w:t>
            </w:r>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в) в штате оператора состоят</w:t>
            </w:r>
            <w:r w:rsidRPr="00FD7ECE">
              <w:rPr>
                <w:rStyle w:val="Bodytext29"/>
                <w:rFonts w:ascii="Times New Roman" w:hAnsi="Times New Roman" w:cs="Times New Roman"/>
                <w:color w:val="auto"/>
                <w:sz w:val="20"/>
                <w:szCs w:val="20"/>
              </w:rPr>
              <w:br/>
              <w:t xml:space="preserve">не менее трех сотрудников </w:t>
            </w:r>
            <w:proofErr w:type="gramStart"/>
            <w:r w:rsidRPr="00FD7ECE">
              <w:rPr>
                <w:rStyle w:val="Bodytext29"/>
                <w:rFonts w:ascii="Times New Roman" w:hAnsi="Times New Roman" w:cs="Times New Roman"/>
                <w:color w:val="auto"/>
                <w:sz w:val="20"/>
                <w:szCs w:val="20"/>
              </w:rPr>
              <w:t>для</w:t>
            </w:r>
            <w:proofErr w:type="gramEnd"/>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FD7ECE">
              <w:rPr>
                <w:rStyle w:val="Bodytext29"/>
                <w:rFonts w:ascii="Times New Roman" w:hAnsi="Times New Roman" w:cs="Times New Roman"/>
                <w:color w:val="auto"/>
                <w:sz w:val="20"/>
                <w:szCs w:val="20"/>
              </w:rPr>
              <w:t>которых</w:t>
            </w:r>
            <w:proofErr w:type="gramEnd"/>
            <w:r w:rsidRPr="00FD7ECE">
              <w:rPr>
                <w:rStyle w:val="Bodytext29"/>
                <w:rFonts w:ascii="Times New Roman" w:hAnsi="Times New Roman" w:cs="Times New Roman"/>
                <w:color w:val="auto"/>
                <w:sz w:val="20"/>
                <w:szCs w:val="20"/>
              </w:rPr>
              <w:t xml:space="preserve"> это основное место работы, являющихся зарегистрированными</w:t>
            </w:r>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российскими патентными поверенными по направлению «Изобретения и</w:t>
            </w:r>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полезные модели», с непрерывным стажем работы</w:t>
            </w:r>
            <w:r w:rsidRPr="00FD7ECE">
              <w:rPr>
                <w:rStyle w:val="Bodytext29"/>
                <w:rFonts w:ascii="Times New Roman" w:hAnsi="Times New Roman" w:cs="Times New Roman"/>
                <w:color w:val="auto"/>
                <w:sz w:val="20"/>
                <w:szCs w:val="20"/>
              </w:rPr>
              <w:br/>
              <w:t xml:space="preserve">у оператора по </w:t>
            </w:r>
            <w:proofErr w:type="gramStart"/>
            <w:r w:rsidRPr="00FD7ECE">
              <w:rPr>
                <w:rStyle w:val="Bodytext29"/>
                <w:rFonts w:ascii="Times New Roman" w:hAnsi="Times New Roman" w:cs="Times New Roman"/>
                <w:color w:val="auto"/>
                <w:sz w:val="20"/>
                <w:szCs w:val="20"/>
              </w:rPr>
              <w:t>трудовому</w:t>
            </w:r>
            <w:proofErr w:type="gramEnd"/>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договору не менее шести месяцев;</w:t>
            </w:r>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г) за последние три календарных года оператором подано в получаю</w:t>
            </w:r>
            <w:r w:rsidR="00191D0A" w:rsidRPr="00FD7ECE">
              <w:rPr>
                <w:rStyle w:val="Bodytext29"/>
                <w:rFonts w:ascii="Times New Roman" w:hAnsi="Times New Roman" w:cs="Times New Roman"/>
                <w:color w:val="auto"/>
                <w:sz w:val="20"/>
                <w:szCs w:val="20"/>
              </w:rPr>
              <w:t>щее ведомство для пользователей</w:t>
            </w:r>
            <w:r w:rsidR="00191D0A"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lastRenderedPageBreak/>
              <w:t>не менее 50 международных</w:t>
            </w:r>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патентных заявок РСТ;</w:t>
            </w:r>
          </w:p>
          <w:p w:rsidR="006347DC" w:rsidRPr="00FD7ECE" w:rsidRDefault="006347DC" w:rsidP="006347DC">
            <w:pPr>
              <w:tabs>
                <w:tab w:val="left" w:pos="203"/>
              </w:tabs>
              <w:spacing w:after="0" w:line="240" w:lineRule="auto"/>
              <w:rPr>
                <w:rStyle w:val="Bodytext29"/>
                <w:rFonts w:ascii="Times New Roman" w:hAnsi="Times New Roman" w:cs="Times New Roman"/>
                <w:color w:val="auto"/>
                <w:sz w:val="20"/>
                <w:szCs w:val="20"/>
              </w:rPr>
            </w:pPr>
            <w:r w:rsidRPr="00FD7ECE">
              <w:rPr>
                <w:rStyle w:val="Bodytext29"/>
                <w:rFonts w:ascii="Times New Roman" w:hAnsi="Times New Roman" w:cs="Times New Roman"/>
                <w:color w:val="auto"/>
                <w:sz w:val="20"/>
                <w:szCs w:val="20"/>
              </w:rPr>
              <w:t>д) за последний календар</w:t>
            </w:r>
            <w:r w:rsidR="00191D0A" w:rsidRPr="00FD7ECE">
              <w:rPr>
                <w:rStyle w:val="Bodytext29"/>
                <w:rFonts w:ascii="Times New Roman" w:hAnsi="Times New Roman" w:cs="Times New Roman"/>
                <w:color w:val="auto"/>
                <w:sz w:val="20"/>
                <w:szCs w:val="20"/>
              </w:rPr>
              <w:t>ный год оператором подготовлено</w:t>
            </w:r>
            <w:r w:rsidR="00191D0A"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и</w:t>
            </w:r>
            <w:r w:rsidR="00191D0A" w:rsidRPr="00FD7ECE">
              <w:rPr>
                <w:rStyle w:val="Bodytext29"/>
                <w:rFonts w:ascii="Times New Roman" w:hAnsi="Times New Roman" w:cs="Times New Roman"/>
                <w:color w:val="auto"/>
                <w:sz w:val="20"/>
                <w:szCs w:val="20"/>
              </w:rPr>
              <w:t xml:space="preserve"> </w:t>
            </w:r>
            <w:r w:rsidRPr="00FD7ECE">
              <w:rPr>
                <w:rStyle w:val="Bodytext29"/>
                <w:rFonts w:ascii="Times New Roman" w:hAnsi="Times New Roman" w:cs="Times New Roman"/>
                <w:color w:val="auto"/>
                <w:sz w:val="20"/>
                <w:szCs w:val="20"/>
              </w:rPr>
              <w:t>подано в Роспа</w:t>
            </w:r>
            <w:r w:rsidR="00191D0A" w:rsidRPr="00FD7ECE">
              <w:rPr>
                <w:rStyle w:val="Bodytext29"/>
                <w:rFonts w:ascii="Times New Roman" w:hAnsi="Times New Roman" w:cs="Times New Roman"/>
                <w:color w:val="auto"/>
                <w:sz w:val="20"/>
                <w:szCs w:val="20"/>
              </w:rPr>
              <w:t>тент</w:t>
            </w:r>
            <w:r w:rsidR="00191D0A"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для пользователей не менее</w:t>
            </w:r>
            <w:r w:rsidRPr="00FD7ECE">
              <w:rPr>
                <w:rStyle w:val="Bodytext29"/>
                <w:rFonts w:ascii="Times New Roman" w:hAnsi="Times New Roman" w:cs="Times New Roman"/>
                <w:color w:val="auto"/>
                <w:sz w:val="20"/>
                <w:szCs w:val="20"/>
              </w:rPr>
              <w:br/>
            </w:r>
            <w:r w:rsidR="00191D0A" w:rsidRPr="00FD7ECE">
              <w:rPr>
                <w:rStyle w:val="Bodytext29"/>
                <w:rFonts w:ascii="Times New Roman" w:hAnsi="Times New Roman" w:cs="Times New Roman"/>
                <w:color w:val="auto"/>
                <w:sz w:val="20"/>
                <w:szCs w:val="20"/>
              </w:rPr>
              <w:t>100 российских заявок</w:t>
            </w:r>
            <w:r w:rsidR="00191D0A" w:rsidRPr="00FD7ECE">
              <w:rPr>
                <w:rStyle w:val="Bodytext29"/>
                <w:rFonts w:ascii="Times New Roman" w:hAnsi="Times New Roman" w:cs="Times New Roman"/>
                <w:color w:val="auto"/>
                <w:sz w:val="20"/>
                <w:szCs w:val="20"/>
              </w:rPr>
              <w:br/>
            </w:r>
            <w:r w:rsidRPr="00FD7ECE">
              <w:rPr>
                <w:rStyle w:val="Bodytext29"/>
                <w:rFonts w:ascii="Times New Roman" w:hAnsi="Times New Roman" w:cs="Times New Roman"/>
                <w:color w:val="auto"/>
                <w:sz w:val="20"/>
                <w:szCs w:val="20"/>
              </w:rPr>
              <w:t>на</w:t>
            </w:r>
            <w:r w:rsidR="00191D0A" w:rsidRPr="00FD7ECE">
              <w:rPr>
                <w:rStyle w:val="Bodytext29"/>
                <w:rFonts w:ascii="Times New Roman" w:hAnsi="Times New Roman" w:cs="Times New Roman"/>
                <w:color w:val="auto"/>
                <w:sz w:val="20"/>
                <w:szCs w:val="20"/>
              </w:rPr>
              <w:t xml:space="preserve"> </w:t>
            </w:r>
            <w:r w:rsidRPr="00FD7ECE">
              <w:rPr>
                <w:rStyle w:val="Bodytext29"/>
                <w:rFonts w:ascii="Times New Roman" w:hAnsi="Times New Roman" w:cs="Times New Roman"/>
                <w:color w:val="auto"/>
                <w:sz w:val="20"/>
                <w:szCs w:val="20"/>
              </w:rPr>
              <w:t xml:space="preserve">выдачу патента на </w:t>
            </w:r>
            <w:r w:rsidR="008E182C" w:rsidRPr="00FD7ECE">
              <w:rPr>
                <w:rStyle w:val="Bodytext29"/>
                <w:rFonts w:ascii="Times New Roman" w:hAnsi="Times New Roman" w:cs="Times New Roman"/>
                <w:color w:val="auto"/>
                <w:sz w:val="20"/>
                <w:szCs w:val="20"/>
              </w:rPr>
              <w:t>изобретение или полезную модель.</w:t>
            </w:r>
          </w:p>
          <w:p w:rsidR="008E182C" w:rsidRPr="00FD7ECE" w:rsidRDefault="008E182C" w:rsidP="006347DC">
            <w:pPr>
              <w:tabs>
                <w:tab w:val="left" w:pos="203"/>
              </w:tabs>
              <w:spacing w:after="0" w:line="240" w:lineRule="auto"/>
              <w:rPr>
                <w:rStyle w:val="Bodytext29"/>
                <w:rFonts w:ascii="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Pr>
          <w:p w:rsidR="00462E55" w:rsidRPr="00FD7ECE" w:rsidRDefault="00462E55" w:rsidP="00462E55">
            <w:pPr>
              <w:spacing w:after="0" w:line="240" w:lineRule="auto"/>
              <w:rPr>
                <w:rStyle w:val="Bodytext29"/>
                <w:rFonts w:ascii="Times New Roman" w:hAnsi="Times New Roman" w:cs="Times New Roman"/>
                <w:color w:val="auto"/>
                <w:sz w:val="20"/>
                <w:szCs w:val="20"/>
              </w:rPr>
            </w:pPr>
            <w:r w:rsidRPr="00FD7ECE">
              <w:rPr>
                <w:rFonts w:ascii="Times New Roman" w:hAnsi="Times New Roman" w:cs="Times New Roman"/>
              </w:rPr>
              <w:lastRenderedPageBreak/>
              <w:t>Порядок предоставления субсидии определен постановлением Правительства Российской Федерации</w:t>
            </w:r>
            <w:r w:rsidRPr="00FD7ECE">
              <w:rPr>
                <w:rStyle w:val="Bodytext29"/>
                <w:rFonts w:ascii="Times New Roman" w:hAnsi="Times New Roman" w:cs="Times New Roman"/>
                <w:color w:val="auto"/>
                <w:sz w:val="20"/>
                <w:szCs w:val="20"/>
              </w:rPr>
              <w:t xml:space="preserve"> «Об утверждении Правил предоставления субсидии российским организациям на возмещение части затрат, связанных с уплатой пошлин при патентовании российских разработок производителей и экспортеров за рубежом»</w:t>
            </w:r>
          </w:p>
          <w:p w:rsidR="00462E55" w:rsidRPr="00FD7ECE" w:rsidRDefault="00462E55" w:rsidP="00462E55">
            <w:pPr>
              <w:spacing w:after="0" w:line="240" w:lineRule="auto"/>
              <w:rPr>
                <w:rStyle w:val="Bodytext29"/>
                <w:rFonts w:ascii="Times New Roman" w:hAnsi="Times New Roman" w:cs="Times New Roman"/>
                <w:color w:val="auto"/>
                <w:sz w:val="20"/>
                <w:szCs w:val="20"/>
              </w:rPr>
            </w:pPr>
          </w:p>
          <w:p w:rsidR="00462E55" w:rsidRPr="00FD7ECE" w:rsidRDefault="00462E55" w:rsidP="00462E55">
            <w:pPr>
              <w:spacing w:after="0" w:line="240" w:lineRule="auto"/>
              <w:rPr>
                <w:rFonts w:ascii="Times New Roman" w:hAnsi="Times New Roman" w:cs="Times New Roman"/>
              </w:rPr>
            </w:pPr>
            <w:r w:rsidRPr="00FD7ECE">
              <w:rPr>
                <w:rFonts w:ascii="Times New Roman" w:hAnsi="Times New Roman" w:cs="Times New Roman"/>
                <w:i/>
              </w:rPr>
              <w:t>(проект постановления Правительства РФ разработан, по состоянию на конец марта 2016 г.</w:t>
            </w:r>
            <w:r w:rsidRPr="00FD7ECE">
              <w:rPr>
                <w:rFonts w:ascii="Times New Roman" w:hAnsi="Times New Roman" w:cs="Times New Roman"/>
                <w:i/>
              </w:rPr>
              <w:br/>
              <w:t>не утвержден)</w:t>
            </w:r>
          </w:p>
          <w:p w:rsidR="00462E55" w:rsidRPr="00FD7ECE" w:rsidRDefault="00462E55" w:rsidP="00462E55">
            <w:pPr>
              <w:spacing w:after="0" w:line="240" w:lineRule="auto"/>
              <w:rPr>
                <w:rStyle w:val="Bodytext29"/>
                <w:rFonts w:ascii="Times New Roman" w:hAnsi="Times New Roman" w:cs="Times New Roman"/>
                <w:color w:val="auto"/>
                <w:sz w:val="20"/>
                <w:szCs w:val="20"/>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Минсельхоза России</w:t>
            </w:r>
          </w:p>
          <w:p w:rsidR="009A0540" w:rsidRPr="00B720C3" w:rsidRDefault="009A0540"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F36D35" w:rsidP="009A0540">
            <w:pPr>
              <w:spacing w:after="0" w:line="240" w:lineRule="auto"/>
              <w:rPr>
                <w:rFonts w:ascii="Times New Roman" w:hAnsi="Times New Roman" w:cs="Times New Roman"/>
              </w:rPr>
            </w:pPr>
            <w:r>
              <w:rPr>
                <w:rFonts w:ascii="Times New Roman" w:hAnsi="Times New Roman" w:cs="Times New Roman"/>
              </w:rPr>
              <w:t>51</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Субсидия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1. Возмещение части затрат на уплату процентов по кредитам, полученным в российских кредитных организациях на строительство, реконструкцию и модернизацию.</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2. Возмещение части затрат на уплату процентов по краткосрочным кредитам, полученным в российских кредитных организациях на развитие переработки продукции растениеводства и животноводства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3. Возмещение части затрат на уплату процентов по кредитам, полученным в российских кредитных организациях, и займам, полученным в </w:t>
            </w:r>
            <w:r w:rsidRPr="00B720C3">
              <w:rPr>
                <w:rFonts w:ascii="Times New Roman" w:hAnsi="Times New Roman" w:cs="Times New Roman"/>
              </w:rPr>
              <w:lastRenderedPageBreak/>
              <w:t>сельскохозяйственных кредитных потребительских кооперативах</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w:t>
            </w:r>
            <w:r w:rsidRPr="00B720C3">
              <w:rPr>
                <w:rFonts w:ascii="Times New Roman" w:hAnsi="Times New Roman" w:cs="Times New Roman"/>
              </w:rPr>
              <w:br/>
              <w:t>от 28 декабря 2012 г.</w:t>
            </w:r>
            <w:r w:rsidRPr="00B720C3">
              <w:rPr>
                <w:rFonts w:ascii="Times New Roman" w:hAnsi="Times New Roman" w:cs="Times New Roman"/>
              </w:rPr>
              <w:br/>
              <w:t>№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приказ Министерства сельского хозяйства Российской Федерации от 18 июля 2013 г.</w:t>
            </w:r>
            <w:r w:rsidRPr="00B720C3">
              <w:rPr>
                <w:rFonts w:ascii="Times New Roman" w:hAnsi="Times New Roman" w:cs="Times New Roman"/>
              </w:rPr>
              <w:br/>
              <w:t>№ 285 «О порядке отбора инвестиционных проектов»</w:t>
            </w:r>
          </w:p>
          <w:p w:rsidR="00024FA5" w:rsidRPr="00B720C3" w:rsidRDefault="00024FA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Сельскохозяйственные товаропроизводители (за исключением граждан, ведущих личное подсобное хозяйство, и сельскохозяйственных потребительских кооперативов) и крестьянские (фермерские) хозяйства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Отбор инвестиционных проектов, представленных субъектами Российской Федерации, осуществляется в пределах средств, определенных в федеральном бюджете на очередной финансовый год, и направляемых на цели развития </w:t>
            </w:r>
            <w:proofErr w:type="spellStart"/>
            <w:r w:rsidRPr="00B720C3">
              <w:rPr>
                <w:rFonts w:ascii="Times New Roman" w:hAnsi="Times New Roman" w:cs="Times New Roman"/>
              </w:rPr>
              <w:t>подотраслей</w:t>
            </w:r>
            <w:proofErr w:type="spellEnd"/>
            <w:r w:rsidRPr="00B720C3">
              <w:rPr>
                <w:rFonts w:ascii="Times New Roman" w:hAnsi="Times New Roman" w:cs="Times New Roman"/>
              </w:rPr>
              <w:t xml:space="preserve"> растениеводства, животноводства и мясного скотоводства.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Порядок отбора определен в приказе Минсельхоза России от 18 июля 2013 г. № 285 (далее - Порядок).</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1. При Минсельхозе России создана комиссия по координации вопросов кредитования агропромышленного комплекса (далее - Комиссия) для осуществления отбора;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2. </w:t>
            </w:r>
            <w:proofErr w:type="gramStart"/>
            <w:r w:rsidRPr="00B720C3">
              <w:rPr>
                <w:rFonts w:ascii="Times New Roman" w:hAnsi="Times New Roman" w:cs="Times New Roman"/>
              </w:rPr>
              <w:t>В целях подготовки заключений по представленным субъектами Российской Федерации инвестиционным проектам для рассмотрения на заседании Комиссии при Минсельхозе</w:t>
            </w:r>
            <w:proofErr w:type="gramEnd"/>
            <w:r w:rsidRPr="00B720C3">
              <w:rPr>
                <w:rFonts w:ascii="Times New Roman" w:hAnsi="Times New Roman" w:cs="Times New Roman"/>
              </w:rPr>
              <w:t xml:space="preserve"> России действует Рабочая группа, проверяющая заявки на комплектность документов (пункт 2.9 Порядка);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3. По результатам отбора Комиссия формирует перечень инвестиционных проектов, подлежащих субсидированию;</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4. Комиссия осуществляет отбор на основании документов, представляемых субъектами Российской Федерации в соответствии с подпунктом 2.9 Порядка;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5. Минсельхоз России направляет субъектам Российской Федерации извещение о проведении отбора в письменной форме, а также размещает его на официальном сайте Минсельхоза России в сети Интернет;</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6. Решения Комиссии по рассмотренным инвестиционным проектам оформляются протоколом заседания Комиссии (размещается на официальном сайте Минсельхоза России в сети Интернет).</w:t>
            </w:r>
          </w:p>
          <w:p w:rsidR="00024FA5" w:rsidRPr="00B720C3" w:rsidRDefault="00024FA5" w:rsidP="00024FA5">
            <w:pPr>
              <w:spacing w:after="0" w:line="240" w:lineRule="auto"/>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Фонда развития промышленности</w:t>
            </w:r>
          </w:p>
          <w:p w:rsidR="00647DB5" w:rsidRPr="00B720C3" w:rsidRDefault="00647DB5"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76207F" w:rsidP="00024FA5">
            <w:pPr>
              <w:spacing w:after="0" w:line="240" w:lineRule="auto"/>
              <w:rPr>
                <w:rFonts w:ascii="Times New Roman" w:hAnsi="Times New Roman" w:cs="Times New Roman"/>
              </w:rPr>
            </w:pPr>
            <w:r>
              <w:rPr>
                <w:rFonts w:ascii="Times New Roman" w:hAnsi="Times New Roman" w:cs="Times New Roman"/>
              </w:rPr>
              <w:t>52</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Целевые займы под 5 % </w:t>
            </w:r>
            <w:proofErr w:type="gramStart"/>
            <w:r w:rsidRPr="00B720C3">
              <w:rPr>
                <w:rFonts w:ascii="Times New Roman" w:hAnsi="Times New Roman" w:cs="Times New Roman"/>
              </w:rPr>
              <w:t>годовых</w:t>
            </w:r>
            <w:proofErr w:type="gramEnd"/>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Фонд развития промышленности предоставляет на конкурсной основе займы на реализацию проектов, направленных на внедрение передовых технологий, создание новых продуктов или организацию импортозамещающих производств.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Займы выдаются после тщательной экспертизы на предмет соответствия проекта установленным критериям. Существуют</w:t>
            </w:r>
            <w:r w:rsidRPr="00B720C3">
              <w:rPr>
                <w:rStyle w:val="apple-converted-space"/>
                <w:rFonts w:ascii="Times New Roman" w:hAnsi="Times New Roman" w:cs="Times New Roman"/>
              </w:rPr>
              <w:t> </w:t>
            </w:r>
            <w:r w:rsidRPr="00B720C3">
              <w:rPr>
                <w:rFonts w:ascii="Times New Roman" w:hAnsi="Times New Roman" w:cs="Times New Roman"/>
              </w:rPr>
              <w:t>отраслевые ограничения</w:t>
            </w:r>
            <w:r w:rsidRPr="00B720C3">
              <w:rPr>
                <w:rStyle w:val="apple-converted-space"/>
                <w:rFonts w:ascii="Times New Roman" w:hAnsi="Times New Roman" w:cs="Times New Roman"/>
              </w:rPr>
              <w:t> </w:t>
            </w:r>
            <w:r w:rsidRPr="00B720C3">
              <w:rPr>
                <w:rFonts w:ascii="Times New Roman" w:hAnsi="Times New Roman" w:cs="Times New Roman"/>
              </w:rPr>
              <w:t xml:space="preserve">для </w:t>
            </w:r>
            <w:proofErr w:type="spellStart"/>
            <w:r w:rsidRPr="00B720C3">
              <w:rPr>
                <w:rFonts w:ascii="Times New Roman" w:hAnsi="Times New Roman" w:cs="Times New Roman"/>
              </w:rPr>
              <w:t>софинансируемых</w:t>
            </w:r>
            <w:proofErr w:type="spellEnd"/>
            <w:r w:rsidRPr="00B720C3">
              <w:rPr>
                <w:rFonts w:ascii="Times New Roman" w:hAnsi="Times New Roman" w:cs="Times New Roman"/>
              </w:rPr>
              <w:t xml:space="preserve"> Фондом проектов.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Займы фонда </w:t>
            </w:r>
            <w:r w:rsidRPr="00B720C3">
              <w:rPr>
                <w:rFonts w:ascii="Times New Roman" w:hAnsi="Times New Roman" w:cs="Times New Roman"/>
              </w:rPr>
              <w:lastRenderedPageBreak/>
              <w:t>предоставляются на один из самых рискованных с точки зрения банков этапов – опытно-конструкторские работы, получение необходимых сертификатов, закупка оборудования, запуск производства.</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17.12.2014 № 1388 «Об утверждении правил предоставления из федерального бюджета субсидий федеральному государственному автономному учреждению «</w:t>
            </w:r>
            <w:proofErr w:type="gramStart"/>
            <w:r w:rsidRPr="00B720C3">
              <w:rPr>
                <w:rFonts w:ascii="Times New Roman" w:hAnsi="Times New Roman" w:cs="Times New Roman"/>
              </w:rPr>
              <w:t>Российский</w:t>
            </w:r>
            <w:proofErr w:type="gramEnd"/>
            <w:r w:rsidRPr="00B720C3">
              <w:rPr>
                <w:rFonts w:ascii="Times New Roman" w:hAnsi="Times New Roman" w:cs="Times New Roman"/>
              </w:rPr>
              <w:t xml:space="preserve"> фонд технологического развития» в целях внедрения наилучших доступных технологий и </w:t>
            </w:r>
            <w:proofErr w:type="spellStart"/>
            <w:r w:rsidRPr="00B720C3">
              <w:rPr>
                <w:rFonts w:ascii="Times New Roman" w:hAnsi="Times New Roman" w:cs="Times New Roman"/>
              </w:rPr>
              <w:t>импортозамещения</w:t>
            </w:r>
            <w:proofErr w:type="spellEnd"/>
            <w:r w:rsidRPr="00B720C3">
              <w:rPr>
                <w:rFonts w:ascii="Times New Roman" w:hAnsi="Times New Roman" w:cs="Times New Roman"/>
              </w:rPr>
              <w:t xml:space="preserve"> в рамках подпрограммы </w:t>
            </w:r>
            <w:r w:rsidRPr="00B720C3">
              <w:rPr>
                <w:rFonts w:ascii="Times New Roman" w:hAnsi="Times New Roman" w:cs="Times New Roman"/>
              </w:rPr>
              <w:lastRenderedPageBreak/>
              <w:t xml:space="preserve">«Обеспечение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Стандарты Фонда развития промышленности, определяющие условия и порядок отбора проектов для финансирования по программам «Проекты развития», «Проекты консорциумов», «Лизинговые проекты», «Создание серийных производств </w:t>
            </w:r>
            <w:proofErr w:type="spellStart"/>
            <w:r w:rsidRPr="00B720C3">
              <w:rPr>
                <w:rFonts w:ascii="Times New Roman" w:hAnsi="Times New Roman" w:cs="Times New Roman"/>
              </w:rPr>
              <w:t>станкоинструменталь</w:t>
            </w:r>
            <w:proofErr w:type="spellEnd"/>
            <w:r w:rsidRPr="00B720C3">
              <w:rPr>
                <w:rFonts w:ascii="Times New Roman" w:hAnsi="Times New Roman" w:cs="Times New Roman"/>
              </w:rPr>
              <w:t>-ной продукции» (утверждены Наблюдательным советом Фонда развития промышленности 14.03.2016)</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Промышленные предприятия, реализующие проекты, направленные на внедрение передовых технологий, создание новых продуктов или организацию импортозамещающих производств</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Подача заявки;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Экспресс-оценка;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Подготовка комплекта документов;</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Входная экспертиза;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Комплексная экспертиза;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6. Подготовка к Экспертному совету;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7. Экспертный совет;</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8. Подписание договора займа (в случае одобрения на экспертном совете).</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widowControl w:val="0"/>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w:t>
            </w:r>
            <w:proofErr w:type="gramStart"/>
            <w:r w:rsidRPr="00B720C3">
              <w:rPr>
                <w:rFonts w:ascii="Times New Roman" w:hAnsi="Times New Roman" w:cs="Times New Roman"/>
                <w:b/>
                <w:bCs/>
                <w:sz w:val="22"/>
                <w:szCs w:val="22"/>
              </w:rPr>
              <w:t>ии АО</w:t>
            </w:r>
            <w:proofErr w:type="gramEnd"/>
            <w:r w:rsidRPr="00B720C3">
              <w:rPr>
                <w:rFonts w:ascii="Times New Roman" w:hAnsi="Times New Roman" w:cs="Times New Roman"/>
                <w:b/>
                <w:bCs/>
                <w:sz w:val="22"/>
                <w:szCs w:val="22"/>
              </w:rPr>
              <w:t xml:space="preserve"> «Корпорация «МСП»</w:t>
            </w:r>
          </w:p>
          <w:p w:rsidR="00136D3D" w:rsidRPr="00B720C3" w:rsidRDefault="00136D3D" w:rsidP="00024FA5">
            <w:pPr>
              <w:widowControl w:val="0"/>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76207F" w:rsidP="00F70A33">
            <w:pPr>
              <w:spacing w:after="0" w:line="240" w:lineRule="auto"/>
              <w:rPr>
                <w:rFonts w:ascii="Times New Roman" w:hAnsi="Times New Roman" w:cs="Times New Roman"/>
              </w:rPr>
            </w:pPr>
            <w:r>
              <w:rPr>
                <w:rFonts w:ascii="Times New Roman" w:hAnsi="Times New Roman" w:cs="Times New Roman"/>
              </w:rPr>
              <w:t>53</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Гарантийная поддержка </w:t>
            </w:r>
            <w:r w:rsidRPr="00B720C3">
              <w:rPr>
                <w:rFonts w:ascii="Times New Roman" w:hAnsi="Times New Roman" w:cs="Times New Roman"/>
              </w:rPr>
              <w:lastRenderedPageBreak/>
              <w:t xml:space="preserve">субъектов МСП, зарегистрированных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 в рамках Правил взаимодействия банков с АО «Корпорация «МСП» при их отборе и предоставлении независимых гарантий.</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Корпорация предоставляет субъектам МСП независимые </w:t>
            </w:r>
            <w:r w:rsidRPr="00B720C3">
              <w:rPr>
                <w:rFonts w:ascii="Times New Roman" w:hAnsi="Times New Roman" w:cs="Times New Roman"/>
              </w:rPr>
              <w:lastRenderedPageBreak/>
              <w:t xml:space="preserve">гарантий, обеспечивающие исполнение части обязательств заемщиков – субъектов МСП по кредитам банков-партнеров Корпорации. </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В рамках взаимодействия Банка и Корпорации при предоставлении Независимых гарантий/поручительств Банк обязуется выполнять следующее соотношение: не менее 50% от совокупного объема Заявок на получение независимых гарантий/поручительств, направленных Банком в Корпорацию за календарный год, должно приходиться на приоритетные для Корпорации направления оказания гарантийной поддержки. К данным направлениям относится предоставление независимых гарантий/поручительств Заемщикам, реализующим инвестиционные проекты, предполагающие создание и/или модернизацию высокопроизводительных рабочих мест, и удовлетворяющим одному из следующих требований: </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 основным видом </w:t>
            </w:r>
            <w:r w:rsidRPr="00B720C3">
              <w:rPr>
                <w:rFonts w:ascii="Times New Roman" w:hAnsi="Times New Roman" w:cs="Times New Roman"/>
              </w:rPr>
              <w:lastRenderedPageBreak/>
              <w:t>деятельности Заемщика является деятельность в следующих отраслях: сельское хозяйство (в том числе производство сельскохозяйственной продукции) и/или предоставлении услуг в этой области;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производство и распределение электроэнергии, газа и воды; строительство; транспорт и связь;</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 реализуемый Заемщиком за счет Кредита инвестиционный проект направлен на цели </w:t>
            </w:r>
            <w:proofErr w:type="spellStart"/>
            <w:r w:rsidRPr="00B720C3">
              <w:rPr>
                <w:rFonts w:ascii="Times New Roman" w:hAnsi="Times New Roman" w:cs="Times New Roman"/>
              </w:rPr>
              <w:t>импортозамещения</w:t>
            </w:r>
            <w:proofErr w:type="spellEnd"/>
            <w:r w:rsidRPr="00B720C3">
              <w:rPr>
                <w:rFonts w:ascii="Times New Roman" w:hAnsi="Times New Roman" w:cs="Times New Roman"/>
              </w:rPr>
              <w:t>;</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 Заемщик, зарегистрирован в регионах с приоритетом государственного развития (Дальневосточный, Крымский, Северо-Кавказский федеральные округа) и/или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w:t>
            </w:r>
            <w:r w:rsidRPr="00B720C3">
              <w:rPr>
                <w:rFonts w:ascii="Times New Roman" w:hAnsi="Times New Roman" w:cs="Times New Roman"/>
              </w:rPr>
              <w:lastRenderedPageBreak/>
              <w:t>(моногородах).</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Решение Совета директоров </w:t>
            </w:r>
            <w:r w:rsidRPr="00B720C3">
              <w:rPr>
                <w:rFonts w:ascii="Times New Roman" w:hAnsi="Times New Roman" w:cs="Times New Roman"/>
              </w:rPr>
              <w:lastRenderedPageBreak/>
              <w:t>Корпорации (Протокол № 7-15 от 16.06.2015)</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Независимая гарантия может быть предоставлена, если </w:t>
            </w:r>
            <w:r w:rsidRPr="00B720C3">
              <w:rPr>
                <w:rFonts w:ascii="Times New Roman" w:hAnsi="Times New Roman" w:cs="Times New Roman"/>
              </w:rPr>
              <w:lastRenderedPageBreak/>
              <w:t>Заемщик отвечает следующим критериям:</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Заемщик является субъектом малого или среднего предпринимательства в соответствии с требованиями ст. 4 Федерального закона от 24.07.2007 № 209-ФЗ «О развитии малого и среднего предпринимательства в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не имеет на дату выдачи независимой гарантии просроченной задолженности по начисленным налогам, сборам и иным обязательным платежам перед бюджетами всех уровней;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в отношении него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субъекта подлежит лицензированию);</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4) предоставил обеспечение возврата </w:t>
            </w:r>
            <w:proofErr w:type="gramStart"/>
            <w:r w:rsidRPr="00B720C3">
              <w:rPr>
                <w:rFonts w:ascii="Times New Roman" w:hAnsi="Times New Roman" w:cs="Times New Roman"/>
              </w:rPr>
              <w:t>кредита</w:t>
            </w:r>
            <w:proofErr w:type="gramEnd"/>
            <w:r w:rsidRPr="00B720C3">
              <w:rPr>
                <w:rFonts w:ascii="Times New Roman" w:hAnsi="Times New Roman" w:cs="Times New Roman"/>
              </w:rPr>
              <w:t xml:space="preserve"> и уплаты процентов в части, не обеспечиваемой </w:t>
            </w:r>
            <w:r w:rsidRPr="00B720C3">
              <w:rPr>
                <w:rFonts w:ascii="Times New Roman" w:hAnsi="Times New Roman" w:cs="Times New Roman"/>
              </w:rPr>
              <w:lastRenderedPageBreak/>
              <w:t>поручительством РГО и/или независимой гарантией;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уплатил Корпорации в установленном договором независимой гарантии порядке вознаграждение за получение независимой гарантии.</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Субъекту МСП, зарегистрированному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w:t>
            </w:r>
            <w:r w:rsidRPr="00B720C3">
              <w:rPr>
                <w:rFonts w:ascii="Times New Roman" w:hAnsi="Times New Roman" w:cs="Times New Roman"/>
              </w:rPr>
              <w:lastRenderedPageBreak/>
              <w:t>Российской Федерации (моногороде) в целях получения кредитных средств на развитие деятельности с гарантийной поддержкой Корпорации необходимо:</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 Обратиться за предоставлением кредита </w:t>
            </w:r>
            <w:proofErr w:type="gramStart"/>
            <w:r w:rsidRPr="00B720C3">
              <w:rPr>
                <w:rFonts w:ascii="Times New Roman" w:hAnsi="Times New Roman" w:cs="Times New Roman"/>
              </w:rPr>
              <w:t>в</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банк-партнер</w:t>
            </w:r>
            <w:proofErr w:type="gramEnd"/>
            <w:r w:rsidRPr="00B720C3">
              <w:rPr>
                <w:rFonts w:ascii="Times New Roman" w:hAnsi="Times New Roman" w:cs="Times New Roman"/>
              </w:rPr>
              <w:t xml:space="preserve"> Корпорации;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Получить предварительное одобрение кредита от банка-партнера с условием предоставления гарантии Корпорации;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Обратиться </w:t>
            </w:r>
            <w:proofErr w:type="gramStart"/>
            <w:r w:rsidRPr="00B720C3">
              <w:rPr>
                <w:rFonts w:ascii="Times New Roman" w:hAnsi="Times New Roman" w:cs="Times New Roman"/>
              </w:rPr>
              <w:t>через</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банк-партнер</w:t>
            </w:r>
            <w:proofErr w:type="gramEnd"/>
            <w:r w:rsidRPr="00B720C3">
              <w:rPr>
                <w:rFonts w:ascii="Times New Roman" w:hAnsi="Times New Roman" w:cs="Times New Roman"/>
              </w:rPr>
              <w:t xml:space="preserve"> за предоставлением гарантии в Корпорацию (написать заявление на получение независимой гарантии Корпорации в банке-партнере);</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Получить кредит в банке-партнере после предоставления гарантии Корпорации.</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lastRenderedPageBreak/>
              <w:t>Поддержка моногородов по линии ГК Внешэкономбанк</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76207F" w:rsidP="00024FA5">
            <w:pPr>
              <w:spacing w:after="0" w:line="240" w:lineRule="auto"/>
              <w:rPr>
                <w:rFonts w:ascii="Times New Roman" w:hAnsi="Times New Roman" w:cs="Times New Roman"/>
              </w:rPr>
            </w:pPr>
            <w:r>
              <w:rPr>
                <w:rFonts w:ascii="Times New Roman" w:hAnsi="Times New Roman" w:cs="Times New Roman"/>
              </w:rPr>
              <w:t>54</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Реализация инвестиционных проектов, направленных на развитие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ВЭБ предоставляет кредиты, займы, гарантии и поручительства, а также осуществляет финансирование на возвратной основе</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Меморандум о финансовой политике государственной корпорации «Банк развития и внешнеэкономической деятельности (Внешэкономбанк)», утвержден распоряжением Правительства Российской</w:t>
            </w:r>
            <w:r w:rsidR="00E34912" w:rsidRPr="00B720C3">
              <w:rPr>
                <w:rFonts w:ascii="Times New Roman" w:hAnsi="Times New Roman" w:cs="Times New Roman"/>
              </w:rPr>
              <w:t xml:space="preserve"> Федерации от 27 июля 2007 года</w:t>
            </w:r>
            <w:r w:rsidR="00E34912" w:rsidRPr="00B720C3">
              <w:rPr>
                <w:rFonts w:ascii="Times New Roman" w:hAnsi="Times New Roman" w:cs="Times New Roman"/>
              </w:rPr>
              <w:br/>
            </w:r>
            <w:r w:rsidRPr="00B720C3">
              <w:rPr>
                <w:rFonts w:ascii="Times New Roman" w:hAnsi="Times New Roman" w:cs="Times New Roman"/>
              </w:rPr>
              <w:t>№ 1007-р</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Участники (инициаторы) инвестиционных проектов в моногородах</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В моногородах Внешэкономбанком осуществляется реализация инвестиционных проектов, соответствующих основным направлениям инвестиционной деятельности Внешэкономбанка, установленным Меморандумом, а также следующим критериям:</w:t>
            </w:r>
            <w:r w:rsidRPr="00B720C3">
              <w:rPr>
                <w:rFonts w:ascii="Times New Roman" w:hAnsi="Times New Roman" w:cs="Times New Roman"/>
              </w:rPr>
              <w:br/>
              <w:t>а) срок окупаемости проекта - более 5 лет;</w:t>
            </w:r>
            <w:r w:rsidRPr="00B720C3">
              <w:rPr>
                <w:rFonts w:ascii="Times New Roman" w:hAnsi="Times New Roman" w:cs="Times New Roman"/>
              </w:rPr>
              <w:br/>
              <w:t>б)</w:t>
            </w:r>
            <w:r w:rsidRPr="00B720C3">
              <w:rPr>
                <w:rFonts w:ascii="Times New Roman" w:hAnsi="Times New Roman" w:cs="Times New Roman"/>
                <w:vertAlign w:val="superscript"/>
              </w:rPr>
              <w:t xml:space="preserve"> </w:t>
            </w:r>
            <w:r w:rsidRPr="00B720C3">
              <w:rPr>
                <w:rFonts w:ascii="Times New Roman" w:hAnsi="Times New Roman" w:cs="Times New Roman"/>
              </w:rPr>
              <w:t>общая стоимость проекта - более 1 млрд. рублей.</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w:t>
            </w:r>
            <w:proofErr w:type="gramStart"/>
            <w:r w:rsidRPr="00B720C3">
              <w:rPr>
                <w:rFonts w:ascii="Times New Roman" w:hAnsi="Times New Roman" w:cs="Times New Roman"/>
                <w:b/>
                <w:bCs/>
                <w:sz w:val="22"/>
                <w:szCs w:val="22"/>
              </w:rPr>
              <w:t>ии АО</w:t>
            </w:r>
            <w:proofErr w:type="gramEnd"/>
            <w:r w:rsidRPr="00B720C3">
              <w:rPr>
                <w:rFonts w:ascii="Times New Roman" w:hAnsi="Times New Roman" w:cs="Times New Roman"/>
                <w:b/>
                <w:bCs/>
                <w:sz w:val="22"/>
                <w:szCs w:val="22"/>
              </w:rPr>
              <w:t xml:space="preserve"> «Российский Банк поддержки малого и среднего предпринимательства» (МСП Банк)</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76207F" w:rsidP="00F70A33">
            <w:pPr>
              <w:spacing w:after="0" w:line="240" w:lineRule="auto"/>
              <w:rPr>
                <w:rFonts w:ascii="Times New Roman" w:hAnsi="Times New Roman" w:cs="Times New Roman"/>
              </w:rPr>
            </w:pPr>
            <w:r>
              <w:rPr>
                <w:rFonts w:ascii="Times New Roman" w:hAnsi="Times New Roman" w:cs="Times New Roman"/>
              </w:rPr>
              <w:t>55</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Кредитный продукт «МСП – Регион»</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lang w:eastAsia="en-US"/>
              </w:rPr>
              <w:t xml:space="preserve">Льготное финансирование </w:t>
            </w:r>
            <w:proofErr w:type="gramStart"/>
            <w:r w:rsidRPr="00B720C3">
              <w:rPr>
                <w:rFonts w:ascii="Times New Roman" w:hAnsi="Times New Roman" w:cs="Times New Roman"/>
                <w:color w:val="auto"/>
                <w:sz w:val="20"/>
                <w:szCs w:val="20"/>
                <w:lang w:eastAsia="en-US"/>
              </w:rPr>
              <w:t>через</w:t>
            </w:r>
            <w:proofErr w:type="gramEnd"/>
            <w:r w:rsidRPr="00B720C3">
              <w:rPr>
                <w:rFonts w:ascii="Times New Roman" w:hAnsi="Times New Roman" w:cs="Times New Roman"/>
                <w:color w:val="auto"/>
                <w:sz w:val="20"/>
                <w:szCs w:val="20"/>
                <w:lang w:eastAsia="en-US"/>
              </w:rPr>
              <w:t xml:space="preserve"> </w:t>
            </w:r>
            <w:proofErr w:type="gramStart"/>
            <w:r w:rsidRPr="00B720C3">
              <w:rPr>
                <w:rFonts w:ascii="Times New Roman" w:hAnsi="Times New Roman" w:cs="Times New Roman"/>
                <w:color w:val="auto"/>
                <w:sz w:val="20"/>
                <w:szCs w:val="20"/>
                <w:lang w:eastAsia="en-US"/>
              </w:rPr>
              <w:t>банки-партнеры</w:t>
            </w:r>
            <w:proofErr w:type="gramEnd"/>
            <w:r w:rsidRPr="00B720C3">
              <w:rPr>
                <w:rFonts w:ascii="Times New Roman" w:hAnsi="Times New Roman" w:cs="Times New Roman"/>
                <w:color w:val="auto"/>
                <w:sz w:val="20"/>
                <w:szCs w:val="20"/>
                <w:lang w:eastAsia="en-US"/>
              </w:rPr>
              <w:t xml:space="preserve"> субъектов МСП, зарегистрированных в регионах с приоритетом государственного развития, а также зарегистрированных в моногородах категории 1 и 2, на широкий перечень целей.</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w:t>
            </w:r>
            <w:r w:rsidRPr="00B720C3">
              <w:rPr>
                <w:rFonts w:ascii="Times New Roman" w:hAnsi="Times New Roman" w:cs="Times New Roman"/>
              </w:rPr>
              <w:br/>
              <w:t>АО «МСП Банк» на период до 2020 года</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1. Соответствие требованиям Федерального закона «О развитии малого и среднего предпринимательства в Российской Федерации» от 24.07.2007 № 209-ФЗ.</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2. Предоставление заявления о соответствии субъекта МСП следующим требованиям:</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xml:space="preserve">- соответствие кредита, предоставленного субъекту МСП, I-III категории качества либо отнесение его в портфель однородных ссуд с аналогичной </w:t>
            </w:r>
            <w:r w:rsidRPr="00B720C3">
              <w:rPr>
                <w:rFonts w:ascii="Times New Roman" w:hAnsi="Times New Roman" w:cs="Times New Roman"/>
              </w:rPr>
              <w:lastRenderedPageBreak/>
              <w:t>категорией качества на дату предоставления прав (требований) по кредиту в залог;</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картотеки неоплаченных расчетных документов по уплате налогов и сборов по расчетным счетам субъекта МСП, открытым банком-партнером;</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фактов нецелевого использования ранее полученных средств финансовой поддержки, реализуемой АО «МСП Банк»;</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положительная деловая репутация (отсутствие негативных сведений о репутации) по оценке банка-партнера.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Предпринимателю, организация (субъект МСП) которого зарегистрирована в моногороде категории 1 или 2, необходимо самостоятельно обратиться в один из банков-партнеров, которому выделена в данном регионе квота на оказание финансовой поддержки МСП.</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Актуальный список банков-партнеров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proofErr w:type="spellStart"/>
            <w:r w:rsidRPr="00B720C3">
              <w:rPr>
                <w:rFonts w:ascii="Times New Roman" w:hAnsi="Times New Roman" w:cs="Times New Roman"/>
                <w:lang w:val="en-US"/>
              </w:rPr>
              <w:t>mspbank</w:t>
            </w:r>
            <w:proofErr w:type="spellEnd"/>
            <w:r w:rsidRPr="00B720C3">
              <w:rPr>
                <w:rFonts w:ascii="Times New Roman" w:hAnsi="Times New Roman" w:cs="Times New Roman"/>
              </w:rPr>
              <w:t>.</w:t>
            </w:r>
            <w:proofErr w:type="spellStart"/>
            <w:r w:rsidRPr="00B720C3">
              <w:rPr>
                <w:rFonts w:ascii="Times New Roman" w:hAnsi="Times New Roman" w:cs="Times New Roman"/>
                <w:lang w:val="en-US"/>
              </w:rPr>
              <w:t>ru</w:t>
            </w:r>
            <w:proofErr w:type="spellEnd"/>
            <w:r w:rsidRPr="00B720C3">
              <w:rPr>
                <w:rFonts w:ascii="Times New Roman" w:hAnsi="Times New Roman" w:cs="Times New Roman"/>
              </w:rPr>
              <w:t xml:space="preserve"> в разделе «Предпринимателям» / «Где получить поддержку?».</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76207F" w:rsidP="00024FA5">
            <w:pPr>
              <w:spacing w:after="0" w:line="240" w:lineRule="auto"/>
              <w:rPr>
                <w:rFonts w:ascii="Times New Roman" w:hAnsi="Times New Roman" w:cs="Times New Roman"/>
              </w:rPr>
            </w:pPr>
            <w:r>
              <w:rPr>
                <w:rFonts w:ascii="Times New Roman" w:hAnsi="Times New Roman" w:cs="Times New Roman"/>
              </w:rPr>
              <w:lastRenderedPageBreak/>
              <w:t>56</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Имущественная поддержка МСП в рамках продукта «Лизинг – Региональный потенциал МСП»</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lang w:eastAsia="en-US"/>
              </w:rPr>
              <w:t>Льготная имущественная поддержка на цели развития бизнеса (приобретение оборудования и спецтехники) субъектов МСП, зарегистрированных в регионах с приоритетом государственного развития, а также зарегистрированных в моногородах категории 1 и 2.</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 АО «МСП Банк» на период до 2020 года</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1.Юридическое лицо/индивидуальный предприниматель – резидент РФ, зарегистрированный и осуществляющий свою деятельность на территории регионов c приоритетом государственного развития, а также моногородах категории 1 и 2.</w:t>
            </w:r>
          </w:p>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 xml:space="preserve">2.Соответствие Субъекта МСП на дату заключения договора финансовой аренды (лизинга) и на момент первой оплаты за счет кредитных </w:t>
            </w:r>
            <w:r w:rsidRPr="00B720C3">
              <w:rPr>
                <w:rFonts w:ascii="Times New Roman" w:hAnsi="Times New Roman" w:cs="Times New Roman"/>
              </w:rPr>
              <w:lastRenderedPageBreak/>
              <w:t>средств АО «МСП Банк» по договору поставки требованиям Федерального закона № 209-ФЗ от 24.07.2007 г.</w:t>
            </w:r>
          </w:p>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 xml:space="preserve">3.Наличие положительной деловой репутации (или отсутствие отрицательной), по мнению </w:t>
            </w:r>
            <w:proofErr w:type="gramStart"/>
            <w:r w:rsidRPr="00B720C3">
              <w:rPr>
                <w:rFonts w:ascii="Times New Roman" w:hAnsi="Times New Roman" w:cs="Times New Roman"/>
              </w:rPr>
              <w:t>Лизинговой</w:t>
            </w:r>
            <w:proofErr w:type="gramEnd"/>
            <w:r w:rsidRPr="00B720C3">
              <w:rPr>
                <w:rFonts w:ascii="Times New Roman" w:hAnsi="Times New Roman" w:cs="Times New Roman"/>
              </w:rPr>
              <w:t xml:space="preserve"> компании.</w:t>
            </w:r>
          </w:p>
          <w:p w:rsidR="00024FA5" w:rsidRPr="00B720C3" w:rsidRDefault="00024FA5" w:rsidP="00024FA5">
            <w:pPr>
              <w:tabs>
                <w:tab w:val="left" w:pos="203"/>
              </w:tabs>
              <w:spacing w:after="0" w:line="240" w:lineRule="auto"/>
              <w:ind w:firstLine="170"/>
              <w:jc w:val="both"/>
              <w:rPr>
                <w:rFonts w:ascii="Times New Roman" w:hAnsi="Times New Roman" w:cs="Times New Roman"/>
              </w:rPr>
            </w:pPr>
            <w:r w:rsidRPr="00B720C3">
              <w:rPr>
                <w:rFonts w:ascii="Times New Roman" w:hAnsi="Times New Roman" w:cs="Times New Roman"/>
              </w:rPr>
              <w:t xml:space="preserve">4.Отсутствие </w:t>
            </w:r>
            <w:proofErr w:type="spellStart"/>
            <w:r w:rsidRPr="00B720C3">
              <w:rPr>
                <w:rFonts w:ascii="Times New Roman" w:hAnsi="Times New Roman" w:cs="Times New Roman"/>
              </w:rPr>
              <w:t>аффилированности</w:t>
            </w:r>
            <w:proofErr w:type="spellEnd"/>
            <w:r w:rsidRPr="00B720C3">
              <w:rPr>
                <w:rFonts w:ascii="Times New Roman" w:hAnsi="Times New Roman" w:cs="Times New Roman"/>
              </w:rPr>
              <w:t xml:space="preserve"> с поставщиком предметов лизинга и Лизинговой компанией, по мнению </w:t>
            </w:r>
            <w:proofErr w:type="gramStart"/>
            <w:r w:rsidRPr="00B720C3">
              <w:rPr>
                <w:rFonts w:ascii="Times New Roman" w:hAnsi="Times New Roman" w:cs="Times New Roman"/>
              </w:rPr>
              <w:t>Лизинговой</w:t>
            </w:r>
            <w:proofErr w:type="gramEnd"/>
            <w:r w:rsidRPr="00B720C3">
              <w:rPr>
                <w:rFonts w:ascii="Times New Roman" w:hAnsi="Times New Roman" w:cs="Times New Roman"/>
              </w:rPr>
              <w:t xml:space="preserve"> компании.</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Предпринимателю, организация (субъект МСП) которого зарегистрирована в моногороде категории 1 или 2, необходимо самостоятельно обратиться в одну из лизинговых компаний-партнеров, которой выделена в данном регионе квота на оказание финансовой поддержки МСП. Актуальный список лизинговых компаний-партнеров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proofErr w:type="spellStart"/>
            <w:r w:rsidRPr="00B720C3">
              <w:rPr>
                <w:rFonts w:ascii="Times New Roman" w:hAnsi="Times New Roman" w:cs="Times New Roman"/>
                <w:lang w:val="en-US"/>
              </w:rPr>
              <w:t>mspbank</w:t>
            </w:r>
            <w:proofErr w:type="spellEnd"/>
            <w:r w:rsidRPr="00B720C3">
              <w:rPr>
                <w:rFonts w:ascii="Times New Roman" w:hAnsi="Times New Roman" w:cs="Times New Roman"/>
              </w:rPr>
              <w:t>.</w:t>
            </w:r>
            <w:proofErr w:type="spellStart"/>
            <w:r w:rsidRPr="00B720C3">
              <w:rPr>
                <w:rFonts w:ascii="Times New Roman" w:hAnsi="Times New Roman" w:cs="Times New Roman"/>
                <w:lang w:val="en-US"/>
              </w:rPr>
              <w:t>ru</w:t>
            </w:r>
            <w:proofErr w:type="spellEnd"/>
            <w:r w:rsidRPr="00B720C3">
              <w:rPr>
                <w:rFonts w:ascii="Times New Roman" w:hAnsi="Times New Roman" w:cs="Times New Roman"/>
              </w:rPr>
              <w:t xml:space="preserve"> в разделе «Предпринимателям» / «Где получить поддержку?».</w:t>
            </w:r>
          </w:p>
        </w:tc>
      </w:tr>
    </w:tbl>
    <w:p w:rsidR="0033489F" w:rsidRPr="00B720C3" w:rsidRDefault="0033489F" w:rsidP="00221BDB">
      <w:pPr>
        <w:spacing w:after="0" w:line="240" w:lineRule="auto"/>
        <w:jc w:val="center"/>
        <w:rPr>
          <w:rFonts w:ascii="Times New Roman" w:hAnsi="Times New Roman" w:cs="Times New Roman"/>
          <w:b/>
          <w:bCs/>
          <w:sz w:val="28"/>
          <w:szCs w:val="28"/>
        </w:rPr>
      </w:pPr>
    </w:p>
    <w:p w:rsidR="00BE05FF" w:rsidRPr="00B720C3" w:rsidRDefault="00BE05FF"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E05FF" w:rsidRPr="00B720C3" w:rsidRDefault="00BE05FF" w:rsidP="00221BDB">
      <w:pPr>
        <w:rPr>
          <w:rFonts w:ascii="Times New Roman" w:hAnsi="Times New Roman" w:cs="Times New Roman"/>
          <w:sz w:val="28"/>
          <w:szCs w:val="28"/>
        </w:rPr>
      </w:pPr>
    </w:p>
    <w:sectPr w:rsidR="00BE05FF" w:rsidRPr="00B720C3" w:rsidSect="004E651B">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67" w:rsidRDefault="00F93D67">
      <w:r>
        <w:separator/>
      </w:r>
    </w:p>
  </w:endnote>
  <w:endnote w:type="continuationSeparator" w:id="0">
    <w:p w:rsidR="00F93D67" w:rsidRDefault="00F9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67" w:rsidRDefault="00F93D6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67" w:rsidRDefault="00F93D6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67" w:rsidRDefault="00F93D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67" w:rsidRDefault="00F93D67">
      <w:r>
        <w:separator/>
      </w:r>
    </w:p>
  </w:footnote>
  <w:footnote w:type="continuationSeparator" w:id="0">
    <w:p w:rsidR="00F93D67" w:rsidRDefault="00F9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67" w:rsidRDefault="00F93D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67" w:rsidRDefault="00F93D67">
    <w:pPr>
      <w:pStyle w:val="aa"/>
      <w:jc w:val="center"/>
    </w:pPr>
    <w:r>
      <w:fldChar w:fldCharType="begin"/>
    </w:r>
    <w:r>
      <w:instrText>PAGE   \* MERGEFORMAT</w:instrText>
    </w:r>
    <w:r>
      <w:fldChar w:fldCharType="separate"/>
    </w:r>
    <w:r w:rsidR="00253E7F">
      <w:rPr>
        <w:noProof/>
      </w:rPr>
      <w:t>2</w:t>
    </w:r>
    <w:r>
      <w:rPr>
        <w:noProof/>
      </w:rPr>
      <w:fldChar w:fldCharType="end"/>
    </w:r>
  </w:p>
  <w:p w:rsidR="00F93D67" w:rsidRDefault="00F93D6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67" w:rsidRDefault="00F93D67">
    <w:pPr>
      <w:pStyle w:val="aa"/>
    </w:pPr>
  </w:p>
  <w:p w:rsidR="00F93D67" w:rsidRDefault="00F93D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F5B"/>
    <w:multiLevelType w:val="hybridMultilevel"/>
    <w:tmpl w:val="D9D4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7D24"/>
    <w:multiLevelType w:val="hybridMultilevel"/>
    <w:tmpl w:val="BA3AD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6B2EBC"/>
    <w:multiLevelType w:val="hybridMultilevel"/>
    <w:tmpl w:val="16B4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B939DE"/>
    <w:multiLevelType w:val="hybridMultilevel"/>
    <w:tmpl w:val="F3BC26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E1261C"/>
    <w:multiLevelType w:val="hybridMultilevel"/>
    <w:tmpl w:val="F092AE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807835"/>
    <w:multiLevelType w:val="hybridMultilevel"/>
    <w:tmpl w:val="962467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D221442"/>
    <w:multiLevelType w:val="hybridMultilevel"/>
    <w:tmpl w:val="3000BDEA"/>
    <w:lvl w:ilvl="0" w:tplc="196C8B5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0734ECB"/>
    <w:multiLevelType w:val="hybridMultilevel"/>
    <w:tmpl w:val="FD6E1D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4E160E"/>
    <w:multiLevelType w:val="hybridMultilevel"/>
    <w:tmpl w:val="1262B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27F28D8"/>
    <w:multiLevelType w:val="hybridMultilevel"/>
    <w:tmpl w:val="9628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40F63"/>
    <w:multiLevelType w:val="hybridMultilevel"/>
    <w:tmpl w:val="EA22C1F6"/>
    <w:lvl w:ilvl="0" w:tplc="AF2A68F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CBF4D2F"/>
    <w:multiLevelType w:val="hybridMultilevel"/>
    <w:tmpl w:val="A7C4B1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5C14AB"/>
    <w:multiLevelType w:val="hybridMultilevel"/>
    <w:tmpl w:val="7E4EF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A1641B"/>
    <w:multiLevelType w:val="hybridMultilevel"/>
    <w:tmpl w:val="9148E7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F67367"/>
    <w:multiLevelType w:val="hybridMultilevel"/>
    <w:tmpl w:val="989057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AF7210C"/>
    <w:multiLevelType w:val="hybridMultilevel"/>
    <w:tmpl w:val="1390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174062"/>
    <w:multiLevelType w:val="hybridMultilevel"/>
    <w:tmpl w:val="79D8D29C"/>
    <w:lvl w:ilvl="0" w:tplc="C220BDB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D28286C"/>
    <w:multiLevelType w:val="hybridMultilevel"/>
    <w:tmpl w:val="72C45FB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4"/>
  </w:num>
  <w:num w:numId="3">
    <w:abstractNumId w:val="7"/>
  </w:num>
  <w:num w:numId="4">
    <w:abstractNumId w:val="6"/>
  </w:num>
  <w:num w:numId="5">
    <w:abstractNumId w:val="10"/>
  </w:num>
  <w:num w:numId="6">
    <w:abstractNumId w:val="1"/>
  </w:num>
  <w:num w:numId="7">
    <w:abstractNumId w:val="13"/>
  </w:num>
  <w:num w:numId="8">
    <w:abstractNumId w:val="8"/>
  </w:num>
  <w:num w:numId="9">
    <w:abstractNumId w:val="3"/>
  </w:num>
  <w:num w:numId="10">
    <w:abstractNumId w:val="11"/>
  </w:num>
  <w:num w:numId="11">
    <w:abstractNumId w:val="14"/>
  </w:num>
  <w:num w:numId="12">
    <w:abstractNumId w:val="17"/>
  </w:num>
  <w:num w:numId="13">
    <w:abstractNumId w:val="16"/>
  </w:num>
  <w:num w:numId="14">
    <w:abstractNumId w:val="5"/>
  </w:num>
  <w:num w:numId="15">
    <w:abstractNumId w:val="0"/>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DB"/>
    <w:rsid w:val="00010CBA"/>
    <w:rsid w:val="0001173C"/>
    <w:rsid w:val="000150C7"/>
    <w:rsid w:val="00015A3D"/>
    <w:rsid w:val="00017ECF"/>
    <w:rsid w:val="0002001C"/>
    <w:rsid w:val="00021C8F"/>
    <w:rsid w:val="000244F0"/>
    <w:rsid w:val="00024CBC"/>
    <w:rsid w:val="00024FA5"/>
    <w:rsid w:val="00026489"/>
    <w:rsid w:val="00036C3B"/>
    <w:rsid w:val="00037691"/>
    <w:rsid w:val="00041331"/>
    <w:rsid w:val="00041383"/>
    <w:rsid w:val="000431E4"/>
    <w:rsid w:val="00044DCD"/>
    <w:rsid w:val="000465CB"/>
    <w:rsid w:val="000505CB"/>
    <w:rsid w:val="00053B1D"/>
    <w:rsid w:val="000618A6"/>
    <w:rsid w:val="00061C7F"/>
    <w:rsid w:val="00073583"/>
    <w:rsid w:val="00080617"/>
    <w:rsid w:val="00085B1D"/>
    <w:rsid w:val="00085EE5"/>
    <w:rsid w:val="000871A9"/>
    <w:rsid w:val="00090856"/>
    <w:rsid w:val="00090A3D"/>
    <w:rsid w:val="0009134B"/>
    <w:rsid w:val="0009288E"/>
    <w:rsid w:val="00092BC0"/>
    <w:rsid w:val="000938C6"/>
    <w:rsid w:val="000A68F0"/>
    <w:rsid w:val="000A72D8"/>
    <w:rsid w:val="000B346C"/>
    <w:rsid w:val="000B6D92"/>
    <w:rsid w:val="000C1707"/>
    <w:rsid w:val="000C2FE2"/>
    <w:rsid w:val="000C393B"/>
    <w:rsid w:val="000C7835"/>
    <w:rsid w:val="000D0820"/>
    <w:rsid w:val="000D29C7"/>
    <w:rsid w:val="000D2FCE"/>
    <w:rsid w:val="000D651D"/>
    <w:rsid w:val="000D7F0A"/>
    <w:rsid w:val="000E08E8"/>
    <w:rsid w:val="000E37DD"/>
    <w:rsid w:val="000E7691"/>
    <w:rsid w:val="000F4A4F"/>
    <w:rsid w:val="000F71D7"/>
    <w:rsid w:val="000F7FAB"/>
    <w:rsid w:val="00105758"/>
    <w:rsid w:val="00107C9C"/>
    <w:rsid w:val="001103F2"/>
    <w:rsid w:val="00112777"/>
    <w:rsid w:val="00112FD0"/>
    <w:rsid w:val="0011556C"/>
    <w:rsid w:val="001179C0"/>
    <w:rsid w:val="00117EC4"/>
    <w:rsid w:val="00123EAD"/>
    <w:rsid w:val="00124AB0"/>
    <w:rsid w:val="00127818"/>
    <w:rsid w:val="00127D2E"/>
    <w:rsid w:val="00131592"/>
    <w:rsid w:val="00136D3D"/>
    <w:rsid w:val="00141F56"/>
    <w:rsid w:val="001527BE"/>
    <w:rsid w:val="00152B27"/>
    <w:rsid w:val="0015525D"/>
    <w:rsid w:val="001559CB"/>
    <w:rsid w:val="0016035D"/>
    <w:rsid w:val="001648DE"/>
    <w:rsid w:val="00166B11"/>
    <w:rsid w:val="001670A2"/>
    <w:rsid w:val="00171266"/>
    <w:rsid w:val="00172AAE"/>
    <w:rsid w:val="00172B1E"/>
    <w:rsid w:val="001848C8"/>
    <w:rsid w:val="00190EF5"/>
    <w:rsid w:val="00191D0A"/>
    <w:rsid w:val="001A64C1"/>
    <w:rsid w:val="001B1035"/>
    <w:rsid w:val="001B1134"/>
    <w:rsid w:val="001B4D61"/>
    <w:rsid w:val="001C4CC7"/>
    <w:rsid w:val="001C5340"/>
    <w:rsid w:val="001C6799"/>
    <w:rsid w:val="001C7B61"/>
    <w:rsid w:val="001D15E4"/>
    <w:rsid w:val="001D5941"/>
    <w:rsid w:val="001D7179"/>
    <w:rsid w:val="001E14E4"/>
    <w:rsid w:val="001E5237"/>
    <w:rsid w:val="001E7D6A"/>
    <w:rsid w:val="001F0530"/>
    <w:rsid w:val="001F3748"/>
    <w:rsid w:val="001F4F42"/>
    <w:rsid w:val="001F5246"/>
    <w:rsid w:val="001F6751"/>
    <w:rsid w:val="001F6DC9"/>
    <w:rsid w:val="00203C35"/>
    <w:rsid w:val="002063D2"/>
    <w:rsid w:val="00210E16"/>
    <w:rsid w:val="002123B2"/>
    <w:rsid w:val="0021354B"/>
    <w:rsid w:val="00217951"/>
    <w:rsid w:val="00221BDB"/>
    <w:rsid w:val="0022256D"/>
    <w:rsid w:val="0022376C"/>
    <w:rsid w:val="0023098B"/>
    <w:rsid w:val="00230EA6"/>
    <w:rsid w:val="00232591"/>
    <w:rsid w:val="002372D5"/>
    <w:rsid w:val="00241395"/>
    <w:rsid w:val="00242305"/>
    <w:rsid w:val="00253613"/>
    <w:rsid w:val="00253E7F"/>
    <w:rsid w:val="002568D0"/>
    <w:rsid w:val="00256CEA"/>
    <w:rsid w:val="00260982"/>
    <w:rsid w:val="002614FA"/>
    <w:rsid w:val="00261F8C"/>
    <w:rsid w:val="00262450"/>
    <w:rsid w:val="00264895"/>
    <w:rsid w:val="00265330"/>
    <w:rsid w:val="00266853"/>
    <w:rsid w:val="00271121"/>
    <w:rsid w:val="00280F47"/>
    <w:rsid w:val="00283BB4"/>
    <w:rsid w:val="002872A1"/>
    <w:rsid w:val="00290D2D"/>
    <w:rsid w:val="00291D22"/>
    <w:rsid w:val="00294D3E"/>
    <w:rsid w:val="002A421B"/>
    <w:rsid w:val="002B3957"/>
    <w:rsid w:val="002B3F14"/>
    <w:rsid w:val="002B51D0"/>
    <w:rsid w:val="002C0083"/>
    <w:rsid w:val="002D0E03"/>
    <w:rsid w:val="002E1D87"/>
    <w:rsid w:val="002F0EA3"/>
    <w:rsid w:val="002F4514"/>
    <w:rsid w:val="002F66FD"/>
    <w:rsid w:val="002F7A26"/>
    <w:rsid w:val="00300A40"/>
    <w:rsid w:val="00300DCF"/>
    <w:rsid w:val="00303908"/>
    <w:rsid w:val="003062E8"/>
    <w:rsid w:val="00307BDC"/>
    <w:rsid w:val="00311C7C"/>
    <w:rsid w:val="003148FE"/>
    <w:rsid w:val="00315E88"/>
    <w:rsid w:val="00321191"/>
    <w:rsid w:val="0033489F"/>
    <w:rsid w:val="00336E97"/>
    <w:rsid w:val="00343963"/>
    <w:rsid w:val="00343AAF"/>
    <w:rsid w:val="003440FD"/>
    <w:rsid w:val="00344770"/>
    <w:rsid w:val="0034563F"/>
    <w:rsid w:val="00363B22"/>
    <w:rsid w:val="00363C9A"/>
    <w:rsid w:val="00364798"/>
    <w:rsid w:val="00366B12"/>
    <w:rsid w:val="00371B26"/>
    <w:rsid w:val="00371D50"/>
    <w:rsid w:val="003720C3"/>
    <w:rsid w:val="00380C36"/>
    <w:rsid w:val="00380DC4"/>
    <w:rsid w:val="00383BC2"/>
    <w:rsid w:val="00385B59"/>
    <w:rsid w:val="00394958"/>
    <w:rsid w:val="0039783B"/>
    <w:rsid w:val="003A05B0"/>
    <w:rsid w:val="003A2200"/>
    <w:rsid w:val="003B0B5F"/>
    <w:rsid w:val="003B4C7E"/>
    <w:rsid w:val="003C0DE1"/>
    <w:rsid w:val="003C45C1"/>
    <w:rsid w:val="003D205B"/>
    <w:rsid w:val="003D417E"/>
    <w:rsid w:val="003D514F"/>
    <w:rsid w:val="003E0AA1"/>
    <w:rsid w:val="003E1128"/>
    <w:rsid w:val="003E175B"/>
    <w:rsid w:val="003E1EB2"/>
    <w:rsid w:val="003E4192"/>
    <w:rsid w:val="003E7CE8"/>
    <w:rsid w:val="003F0090"/>
    <w:rsid w:val="003F1FC6"/>
    <w:rsid w:val="003F659B"/>
    <w:rsid w:val="003F69A4"/>
    <w:rsid w:val="004021A2"/>
    <w:rsid w:val="004033E7"/>
    <w:rsid w:val="00407752"/>
    <w:rsid w:val="00411392"/>
    <w:rsid w:val="00420DAB"/>
    <w:rsid w:val="004221A1"/>
    <w:rsid w:val="004319AB"/>
    <w:rsid w:val="004338A7"/>
    <w:rsid w:val="0043418C"/>
    <w:rsid w:val="0043608C"/>
    <w:rsid w:val="004425E8"/>
    <w:rsid w:val="00456011"/>
    <w:rsid w:val="00462E55"/>
    <w:rsid w:val="0047426B"/>
    <w:rsid w:val="004766D9"/>
    <w:rsid w:val="00486D9A"/>
    <w:rsid w:val="0048748B"/>
    <w:rsid w:val="00490D24"/>
    <w:rsid w:val="00495DD5"/>
    <w:rsid w:val="0049649C"/>
    <w:rsid w:val="004B0169"/>
    <w:rsid w:val="004B11D3"/>
    <w:rsid w:val="004B31A2"/>
    <w:rsid w:val="004C0522"/>
    <w:rsid w:val="004C2DB7"/>
    <w:rsid w:val="004C3C94"/>
    <w:rsid w:val="004D7E46"/>
    <w:rsid w:val="004E1FF7"/>
    <w:rsid w:val="004E225E"/>
    <w:rsid w:val="004E239A"/>
    <w:rsid w:val="004E46BD"/>
    <w:rsid w:val="004E6082"/>
    <w:rsid w:val="004E63F3"/>
    <w:rsid w:val="004E651B"/>
    <w:rsid w:val="004E745D"/>
    <w:rsid w:val="004E7E7C"/>
    <w:rsid w:val="004F2C95"/>
    <w:rsid w:val="00500DDA"/>
    <w:rsid w:val="00503496"/>
    <w:rsid w:val="00503E51"/>
    <w:rsid w:val="00503F69"/>
    <w:rsid w:val="00507AE8"/>
    <w:rsid w:val="0052414D"/>
    <w:rsid w:val="00525393"/>
    <w:rsid w:val="00532EAD"/>
    <w:rsid w:val="00537F6F"/>
    <w:rsid w:val="00542573"/>
    <w:rsid w:val="00543906"/>
    <w:rsid w:val="00551B97"/>
    <w:rsid w:val="005548ED"/>
    <w:rsid w:val="00561D42"/>
    <w:rsid w:val="00565390"/>
    <w:rsid w:val="00565AEA"/>
    <w:rsid w:val="005678A2"/>
    <w:rsid w:val="00570842"/>
    <w:rsid w:val="00570A3C"/>
    <w:rsid w:val="0057468B"/>
    <w:rsid w:val="0059503F"/>
    <w:rsid w:val="005973F5"/>
    <w:rsid w:val="005A4C40"/>
    <w:rsid w:val="005A71E0"/>
    <w:rsid w:val="005A7F16"/>
    <w:rsid w:val="005B243D"/>
    <w:rsid w:val="005B2CE9"/>
    <w:rsid w:val="005B3E40"/>
    <w:rsid w:val="005B4DDF"/>
    <w:rsid w:val="005C3273"/>
    <w:rsid w:val="005C56FE"/>
    <w:rsid w:val="005D2ABA"/>
    <w:rsid w:val="005D629E"/>
    <w:rsid w:val="005D6A20"/>
    <w:rsid w:val="005E1D43"/>
    <w:rsid w:val="005E1D67"/>
    <w:rsid w:val="005E374B"/>
    <w:rsid w:val="005E3F1D"/>
    <w:rsid w:val="005E40AE"/>
    <w:rsid w:val="005F1F33"/>
    <w:rsid w:val="005F354E"/>
    <w:rsid w:val="005F42AA"/>
    <w:rsid w:val="005F4D53"/>
    <w:rsid w:val="005F727D"/>
    <w:rsid w:val="005F7483"/>
    <w:rsid w:val="0062067B"/>
    <w:rsid w:val="00624414"/>
    <w:rsid w:val="0062661C"/>
    <w:rsid w:val="00626DDC"/>
    <w:rsid w:val="00634092"/>
    <w:rsid w:val="006347DC"/>
    <w:rsid w:val="0063538D"/>
    <w:rsid w:val="00642814"/>
    <w:rsid w:val="006436FC"/>
    <w:rsid w:val="00647DB5"/>
    <w:rsid w:val="00651B22"/>
    <w:rsid w:val="006527C5"/>
    <w:rsid w:val="00653F88"/>
    <w:rsid w:val="0065782E"/>
    <w:rsid w:val="006612BB"/>
    <w:rsid w:val="0066348F"/>
    <w:rsid w:val="00667176"/>
    <w:rsid w:val="00681FB0"/>
    <w:rsid w:val="00694F9A"/>
    <w:rsid w:val="00695525"/>
    <w:rsid w:val="006973ED"/>
    <w:rsid w:val="006A154C"/>
    <w:rsid w:val="006A5E18"/>
    <w:rsid w:val="006B1D56"/>
    <w:rsid w:val="006B69EE"/>
    <w:rsid w:val="006E15EF"/>
    <w:rsid w:val="006E18D3"/>
    <w:rsid w:val="006E6D89"/>
    <w:rsid w:val="006F43C0"/>
    <w:rsid w:val="006F4E17"/>
    <w:rsid w:val="006F69AC"/>
    <w:rsid w:val="00700E49"/>
    <w:rsid w:val="007023E3"/>
    <w:rsid w:val="00730FEC"/>
    <w:rsid w:val="00731340"/>
    <w:rsid w:val="00736655"/>
    <w:rsid w:val="00737414"/>
    <w:rsid w:val="00741442"/>
    <w:rsid w:val="00746BA6"/>
    <w:rsid w:val="00754247"/>
    <w:rsid w:val="00757A1E"/>
    <w:rsid w:val="007607AA"/>
    <w:rsid w:val="0076207F"/>
    <w:rsid w:val="00766484"/>
    <w:rsid w:val="007703E4"/>
    <w:rsid w:val="007718B2"/>
    <w:rsid w:val="00776377"/>
    <w:rsid w:val="00777F79"/>
    <w:rsid w:val="007805FC"/>
    <w:rsid w:val="0078193E"/>
    <w:rsid w:val="00784B05"/>
    <w:rsid w:val="0078677C"/>
    <w:rsid w:val="00786E1D"/>
    <w:rsid w:val="00794C14"/>
    <w:rsid w:val="007963AE"/>
    <w:rsid w:val="00796F1E"/>
    <w:rsid w:val="007A0A5E"/>
    <w:rsid w:val="007A2776"/>
    <w:rsid w:val="007A6382"/>
    <w:rsid w:val="007B09E2"/>
    <w:rsid w:val="007B1E6F"/>
    <w:rsid w:val="007B255F"/>
    <w:rsid w:val="007B2D00"/>
    <w:rsid w:val="007B44F6"/>
    <w:rsid w:val="007B7D30"/>
    <w:rsid w:val="007C0CD6"/>
    <w:rsid w:val="007C2C0E"/>
    <w:rsid w:val="007C5C8F"/>
    <w:rsid w:val="007D2F00"/>
    <w:rsid w:val="007D5930"/>
    <w:rsid w:val="007E1024"/>
    <w:rsid w:val="007E317B"/>
    <w:rsid w:val="007E589D"/>
    <w:rsid w:val="007E5C26"/>
    <w:rsid w:val="00806736"/>
    <w:rsid w:val="008111B8"/>
    <w:rsid w:val="00811BAD"/>
    <w:rsid w:val="00811E47"/>
    <w:rsid w:val="00813AA7"/>
    <w:rsid w:val="00814B52"/>
    <w:rsid w:val="00814B54"/>
    <w:rsid w:val="00815832"/>
    <w:rsid w:val="00822D20"/>
    <w:rsid w:val="0082428B"/>
    <w:rsid w:val="00825D3E"/>
    <w:rsid w:val="0083205F"/>
    <w:rsid w:val="008373F8"/>
    <w:rsid w:val="00837AB9"/>
    <w:rsid w:val="00840DEA"/>
    <w:rsid w:val="00844E94"/>
    <w:rsid w:val="0084683B"/>
    <w:rsid w:val="00846AFC"/>
    <w:rsid w:val="00850CF0"/>
    <w:rsid w:val="008511B2"/>
    <w:rsid w:val="00854D00"/>
    <w:rsid w:val="00860A99"/>
    <w:rsid w:val="008613F0"/>
    <w:rsid w:val="00861709"/>
    <w:rsid w:val="00861A83"/>
    <w:rsid w:val="0087118E"/>
    <w:rsid w:val="0087288B"/>
    <w:rsid w:val="00874EEE"/>
    <w:rsid w:val="008772A0"/>
    <w:rsid w:val="00880813"/>
    <w:rsid w:val="00885FBD"/>
    <w:rsid w:val="00890C30"/>
    <w:rsid w:val="008A4CED"/>
    <w:rsid w:val="008A6952"/>
    <w:rsid w:val="008B07D3"/>
    <w:rsid w:val="008C042B"/>
    <w:rsid w:val="008C26B4"/>
    <w:rsid w:val="008D48D8"/>
    <w:rsid w:val="008D4D18"/>
    <w:rsid w:val="008D6EAF"/>
    <w:rsid w:val="008E182C"/>
    <w:rsid w:val="008E2BE1"/>
    <w:rsid w:val="008E449F"/>
    <w:rsid w:val="008E49B4"/>
    <w:rsid w:val="008F0A60"/>
    <w:rsid w:val="008F0C76"/>
    <w:rsid w:val="008F46BF"/>
    <w:rsid w:val="009007CF"/>
    <w:rsid w:val="00900ED1"/>
    <w:rsid w:val="00902674"/>
    <w:rsid w:val="00905046"/>
    <w:rsid w:val="00911018"/>
    <w:rsid w:val="00922F13"/>
    <w:rsid w:val="00930CE1"/>
    <w:rsid w:val="00931074"/>
    <w:rsid w:val="009320F3"/>
    <w:rsid w:val="00936BDF"/>
    <w:rsid w:val="00937B2A"/>
    <w:rsid w:val="0094519F"/>
    <w:rsid w:val="00951902"/>
    <w:rsid w:val="0096289B"/>
    <w:rsid w:val="009703FF"/>
    <w:rsid w:val="00980F70"/>
    <w:rsid w:val="00983DA4"/>
    <w:rsid w:val="00985E15"/>
    <w:rsid w:val="00990C54"/>
    <w:rsid w:val="0099339B"/>
    <w:rsid w:val="00995738"/>
    <w:rsid w:val="009A0540"/>
    <w:rsid w:val="009A240F"/>
    <w:rsid w:val="009A484E"/>
    <w:rsid w:val="009A7382"/>
    <w:rsid w:val="009B0729"/>
    <w:rsid w:val="009B34F6"/>
    <w:rsid w:val="009B4B69"/>
    <w:rsid w:val="009D7C73"/>
    <w:rsid w:val="009E2CF6"/>
    <w:rsid w:val="009E783E"/>
    <w:rsid w:val="009F4559"/>
    <w:rsid w:val="009F5281"/>
    <w:rsid w:val="009F759C"/>
    <w:rsid w:val="00A02CED"/>
    <w:rsid w:val="00A02F09"/>
    <w:rsid w:val="00A04FFB"/>
    <w:rsid w:val="00A0784F"/>
    <w:rsid w:val="00A2074C"/>
    <w:rsid w:val="00A24C78"/>
    <w:rsid w:val="00A3100A"/>
    <w:rsid w:val="00A43984"/>
    <w:rsid w:val="00A50BCD"/>
    <w:rsid w:val="00A546AD"/>
    <w:rsid w:val="00A571D1"/>
    <w:rsid w:val="00A60F55"/>
    <w:rsid w:val="00A61403"/>
    <w:rsid w:val="00A61A0B"/>
    <w:rsid w:val="00A71554"/>
    <w:rsid w:val="00A716FF"/>
    <w:rsid w:val="00A72696"/>
    <w:rsid w:val="00A75DC9"/>
    <w:rsid w:val="00A76661"/>
    <w:rsid w:val="00A84A3D"/>
    <w:rsid w:val="00A8773E"/>
    <w:rsid w:val="00A95833"/>
    <w:rsid w:val="00A96BA2"/>
    <w:rsid w:val="00AB3780"/>
    <w:rsid w:val="00AB5C15"/>
    <w:rsid w:val="00AB6CAA"/>
    <w:rsid w:val="00AB6D9A"/>
    <w:rsid w:val="00AC0C01"/>
    <w:rsid w:val="00AC0DC2"/>
    <w:rsid w:val="00AC1F06"/>
    <w:rsid w:val="00AC2A01"/>
    <w:rsid w:val="00AC3FB0"/>
    <w:rsid w:val="00AC478B"/>
    <w:rsid w:val="00AC54D5"/>
    <w:rsid w:val="00AD3313"/>
    <w:rsid w:val="00AD374A"/>
    <w:rsid w:val="00AE788D"/>
    <w:rsid w:val="00AE7E94"/>
    <w:rsid w:val="00AF0FAB"/>
    <w:rsid w:val="00AF4BCA"/>
    <w:rsid w:val="00AF5EA6"/>
    <w:rsid w:val="00AF6A28"/>
    <w:rsid w:val="00AF6AE6"/>
    <w:rsid w:val="00B009AC"/>
    <w:rsid w:val="00B074CC"/>
    <w:rsid w:val="00B07E2D"/>
    <w:rsid w:val="00B101B4"/>
    <w:rsid w:val="00B10CC2"/>
    <w:rsid w:val="00B121A4"/>
    <w:rsid w:val="00B17125"/>
    <w:rsid w:val="00B27391"/>
    <w:rsid w:val="00B32F86"/>
    <w:rsid w:val="00B35490"/>
    <w:rsid w:val="00B4047C"/>
    <w:rsid w:val="00B41450"/>
    <w:rsid w:val="00B418B1"/>
    <w:rsid w:val="00B45621"/>
    <w:rsid w:val="00B467E6"/>
    <w:rsid w:val="00B61E1D"/>
    <w:rsid w:val="00B6683E"/>
    <w:rsid w:val="00B71004"/>
    <w:rsid w:val="00B720C3"/>
    <w:rsid w:val="00B73803"/>
    <w:rsid w:val="00B76B4D"/>
    <w:rsid w:val="00B836A8"/>
    <w:rsid w:val="00B90130"/>
    <w:rsid w:val="00B94AE5"/>
    <w:rsid w:val="00BA0073"/>
    <w:rsid w:val="00BA3E7F"/>
    <w:rsid w:val="00BA5B27"/>
    <w:rsid w:val="00BB1026"/>
    <w:rsid w:val="00BC241C"/>
    <w:rsid w:val="00BC4234"/>
    <w:rsid w:val="00BC670A"/>
    <w:rsid w:val="00BC6B70"/>
    <w:rsid w:val="00BD148E"/>
    <w:rsid w:val="00BD3213"/>
    <w:rsid w:val="00BD3AAC"/>
    <w:rsid w:val="00BD4FDE"/>
    <w:rsid w:val="00BE05FF"/>
    <w:rsid w:val="00BE1759"/>
    <w:rsid w:val="00BE394F"/>
    <w:rsid w:val="00BE4EC1"/>
    <w:rsid w:val="00BE71A3"/>
    <w:rsid w:val="00BF5BAE"/>
    <w:rsid w:val="00BF5D57"/>
    <w:rsid w:val="00BF6C15"/>
    <w:rsid w:val="00C002BD"/>
    <w:rsid w:val="00C141DE"/>
    <w:rsid w:val="00C15DCB"/>
    <w:rsid w:val="00C21A10"/>
    <w:rsid w:val="00C22A29"/>
    <w:rsid w:val="00C24D8D"/>
    <w:rsid w:val="00C2646C"/>
    <w:rsid w:val="00C32852"/>
    <w:rsid w:val="00C36345"/>
    <w:rsid w:val="00C3684C"/>
    <w:rsid w:val="00C5128C"/>
    <w:rsid w:val="00C519E6"/>
    <w:rsid w:val="00C51B14"/>
    <w:rsid w:val="00C63035"/>
    <w:rsid w:val="00C6620A"/>
    <w:rsid w:val="00C66F43"/>
    <w:rsid w:val="00C735A9"/>
    <w:rsid w:val="00C762B5"/>
    <w:rsid w:val="00C8203D"/>
    <w:rsid w:val="00C821C3"/>
    <w:rsid w:val="00C8260C"/>
    <w:rsid w:val="00C83CD0"/>
    <w:rsid w:val="00C8522E"/>
    <w:rsid w:val="00C86DEF"/>
    <w:rsid w:val="00C91EFD"/>
    <w:rsid w:val="00C922CC"/>
    <w:rsid w:val="00C94591"/>
    <w:rsid w:val="00C96BFE"/>
    <w:rsid w:val="00CA47AF"/>
    <w:rsid w:val="00CA640A"/>
    <w:rsid w:val="00CB1781"/>
    <w:rsid w:val="00CB37A1"/>
    <w:rsid w:val="00CB6A10"/>
    <w:rsid w:val="00CB6DC9"/>
    <w:rsid w:val="00CC1842"/>
    <w:rsid w:val="00CC55AD"/>
    <w:rsid w:val="00CC5B2D"/>
    <w:rsid w:val="00CD3419"/>
    <w:rsid w:val="00CD50ED"/>
    <w:rsid w:val="00CD5274"/>
    <w:rsid w:val="00CD5A7B"/>
    <w:rsid w:val="00CE08D7"/>
    <w:rsid w:val="00CE12E9"/>
    <w:rsid w:val="00CE21BD"/>
    <w:rsid w:val="00CE37E6"/>
    <w:rsid w:val="00CE4AA2"/>
    <w:rsid w:val="00CF1DA2"/>
    <w:rsid w:val="00CF1DE1"/>
    <w:rsid w:val="00CF4FAA"/>
    <w:rsid w:val="00CF65CA"/>
    <w:rsid w:val="00D00769"/>
    <w:rsid w:val="00D0184A"/>
    <w:rsid w:val="00D13F5E"/>
    <w:rsid w:val="00D15C6F"/>
    <w:rsid w:val="00D1713F"/>
    <w:rsid w:val="00D17BF3"/>
    <w:rsid w:val="00D2065C"/>
    <w:rsid w:val="00D22437"/>
    <w:rsid w:val="00D2415E"/>
    <w:rsid w:val="00D32DC6"/>
    <w:rsid w:val="00D35CA4"/>
    <w:rsid w:val="00D3798C"/>
    <w:rsid w:val="00D4398E"/>
    <w:rsid w:val="00D46A39"/>
    <w:rsid w:val="00D471CB"/>
    <w:rsid w:val="00D51684"/>
    <w:rsid w:val="00D57B99"/>
    <w:rsid w:val="00D61177"/>
    <w:rsid w:val="00D66DA2"/>
    <w:rsid w:val="00D670EF"/>
    <w:rsid w:val="00D7069C"/>
    <w:rsid w:val="00D708AF"/>
    <w:rsid w:val="00D72B58"/>
    <w:rsid w:val="00D73589"/>
    <w:rsid w:val="00D73647"/>
    <w:rsid w:val="00D807F5"/>
    <w:rsid w:val="00D81E60"/>
    <w:rsid w:val="00D822C6"/>
    <w:rsid w:val="00D86D3C"/>
    <w:rsid w:val="00D87802"/>
    <w:rsid w:val="00D95368"/>
    <w:rsid w:val="00D96396"/>
    <w:rsid w:val="00D96A3B"/>
    <w:rsid w:val="00D970AF"/>
    <w:rsid w:val="00D97FF7"/>
    <w:rsid w:val="00DA0B07"/>
    <w:rsid w:val="00DA37A0"/>
    <w:rsid w:val="00DB1917"/>
    <w:rsid w:val="00DB3DCF"/>
    <w:rsid w:val="00DB7582"/>
    <w:rsid w:val="00DC0AD5"/>
    <w:rsid w:val="00DC5948"/>
    <w:rsid w:val="00DC6F53"/>
    <w:rsid w:val="00DD4B5B"/>
    <w:rsid w:val="00DD609C"/>
    <w:rsid w:val="00DD7D23"/>
    <w:rsid w:val="00DE1BEC"/>
    <w:rsid w:val="00DF23C3"/>
    <w:rsid w:val="00DF5407"/>
    <w:rsid w:val="00E05E96"/>
    <w:rsid w:val="00E11CA2"/>
    <w:rsid w:val="00E12DDB"/>
    <w:rsid w:val="00E13F5D"/>
    <w:rsid w:val="00E156A2"/>
    <w:rsid w:val="00E158A1"/>
    <w:rsid w:val="00E17398"/>
    <w:rsid w:val="00E259A6"/>
    <w:rsid w:val="00E34912"/>
    <w:rsid w:val="00E37334"/>
    <w:rsid w:val="00E42D75"/>
    <w:rsid w:val="00E43C2A"/>
    <w:rsid w:val="00E450A7"/>
    <w:rsid w:val="00E47519"/>
    <w:rsid w:val="00E508E7"/>
    <w:rsid w:val="00E53C7D"/>
    <w:rsid w:val="00E67470"/>
    <w:rsid w:val="00E748A2"/>
    <w:rsid w:val="00E76FC4"/>
    <w:rsid w:val="00E84B80"/>
    <w:rsid w:val="00E905A1"/>
    <w:rsid w:val="00E91613"/>
    <w:rsid w:val="00E92384"/>
    <w:rsid w:val="00E93279"/>
    <w:rsid w:val="00E967AF"/>
    <w:rsid w:val="00E97D19"/>
    <w:rsid w:val="00EA6318"/>
    <w:rsid w:val="00EB1615"/>
    <w:rsid w:val="00EB2A2C"/>
    <w:rsid w:val="00EB729A"/>
    <w:rsid w:val="00EC7074"/>
    <w:rsid w:val="00EC70B9"/>
    <w:rsid w:val="00ED11F2"/>
    <w:rsid w:val="00EE04E7"/>
    <w:rsid w:val="00EE0B85"/>
    <w:rsid w:val="00EE1A09"/>
    <w:rsid w:val="00EE390D"/>
    <w:rsid w:val="00EE524C"/>
    <w:rsid w:val="00EE5DC2"/>
    <w:rsid w:val="00EE622F"/>
    <w:rsid w:val="00EE7B4B"/>
    <w:rsid w:val="00EF1C34"/>
    <w:rsid w:val="00EF6185"/>
    <w:rsid w:val="00EF6E98"/>
    <w:rsid w:val="00F06EE2"/>
    <w:rsid w:val="00F12119"/>
    <w:rsid w:val="00F1320C"/>
    <w:rsid w:val="00F13B49"/>
    <w:rsid w:val="00F141BD"/>
    <w:rsid w:val="00F17128"/>
    <w:rsid w:val="00F20710"/>
    <w:rsid w:val="00F21F6A"/>
    <w:rsid w:val="00F36D35"/>
    <w:rsid w:val="00F3761A"/>
    <w:rsid w:val="00F4055D"/>
    <w:rsid w:val="00F4234D"/>
    <w:rsid w:val="00F45E20"/>
    <w:rsid w:val="00F512F8"/>
    <w:rsid w:val="00F51717"/>
    <w:rsid w:val="00F52D10"/>
    <w:rsid w:val="00F537D8"/>
    <w:rsid w:val="00F66E22"/>
    <w:rsid w:val="00F70A33"/>
    <w:rsid w:val="00F729E7"/>
    <w:rsid w:val="00F74030"/>
    <w:rsid w:val="00F749E0"/>
    <w:rsid w:val="00F80321"/>
    <w:rsid w:val="00F81486"/>
    <w:rsid w:val="00F81896"/>
    <w:rsid w:val="00F84BA8"/>
    <w:rsid w:val="00F91EAE"/>
    <w:rsid w:val="00F93D67"/>
    <w:rsid w:val="00F942F8"/>
    <w:rsid w:val="00F9686F"/>
    <w:rsid w:val="00FA1DE4"/>
    <w:rsid w:val="00FA45CC"/>
    <w:rsid w:val="00FA5E0C"/>
    <w:rsid w:val="00FB30FF"/>
    <w:rsid w:val="00FC08F0"/>
    <w:rsid w:val="00FC0D0D"/>
    <w:rsid w:val="00FD28A1"/>
    <w:rsid w:val="00FD6719"/>
    <w:rsid w:val="00FD7ECE"/>
    <w:rsid w:val="00FE1BA9"/>
    <w:rsid w:val="00FF5798"/>
    <w:rsid w:val="00FF6070"/>
    <w:rsid w:val="00FF7115"/>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1535">
      <w:marLeft w:val="0"/>
      <w:marRight w:val="0"/>
      <w:marTop w:val="0"/>
      <w:marBottom w:val="0"/>
      <w:divBdr>
        <w:top w:val="none" w:sz="0" w:space="0" w:color="auto"/>
        <w:left w:val="none" w:sz="0" w:space="0" w:color="auto"/>
        <w:bottom w:val="none" w:sz="0" w:space="0" w:color="auto"/>
        <w:right w:val="none" w:sz="0" w:space="0" w:color="auto"/>
      </w:divBdr>
    </w:div>
    <w:div w:id="15165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E0D1-33B5-423E-B6E4-F0AE5FCE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5FB84EEB</Template>
  <TotalTime>41</TotalTime>
  <Pages>53</Pages>
  <Words>12260</Words>
  <Characters>95067</Characters>
  <Application>Microsoft Office Word</Application>
  <DocSecurity>0</DocSecurity>
  <Lines>792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107113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Макарченко Екатерина Викторовна</dc:creator>
  <cp:lastModifiedBy>Маргарита Л. Зубаха</cp:lastModifiedBy>
  <cp:revision>8</cp:revision>
  <cp:lastPrinted>2016-03-30T15:15:00Z</cp:lastPrinted>
  <dcterms:created xsi:type="dcterms:W3CDTF">2018-01-15T05:14:00Z</dcterms:created>
  <dcterms:modified xsi:type="dcterms:W3CDTF">2018-01-17T10:42:00Z</dcterms:modified>
</cp:coreProperties>
</file>