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12" w:rsidRDefault="00523A12" w:rsidP="00523A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внесения </w:t>
      </w:r>
      <w:r w:rsidR="002C45C6"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="001F774B" w:rsidRPr="001F77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F774B" w:rsidRPr="001F774B">
        <w:rPr>
          <w:rFonts w:ascii="Times New Roman" w:hAnsi="Times New Roman" w:cs="Times New Roman"/>
          <w:sz w:val="24"/>
          <w:szCs w:val="24"/>
        </w:rPr>
        <w:t xml:space="preserve">Правила землепользования и </w:t>
      </w:r>
      <w:proofErr w:type="gramStart"/>
      <w:r w:rsidR="001F774B" w:rsidRPr="001F774B">
        <w:rPr>
          <w:rFonts w:ascii="Times New Roman" w:hAnsi="Times New Roman" w:cs="Times New Roman"/>
          <w:sz w:val="24"/>
          <w:szCs w:val="24"/>
        </w:rPr>
        <w:t>застройки города</w:t>
      </w:r>
      <w:proofErr w:type="gramEnd"/>
      <w:r w:rsidR="001F774B" w:rsidRPr="001F774B">
        <w:rPr>
          <w:rFonts w:ascii="Times New Roman" w:hAnsi="Times New Roman" w:cs="Times New Roman"/>
          <w:sz w:val="24"/>
          <w:szCs w:val="24"/>
        </w:rPr>
        <w:t xml:space="preserve"> Сарапула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23A12">
        <w:rPr>
          <w:rFonts w:ascii="Times New Roman" w:hAnsi="Times New Roman" w:cs="Times New Roman"/>
          <w:sz w:val="24"/>
          <w:szCs w:val="24"/>
        </w:rPr>
        <w:t xml:space="preserve"> утвержденны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523A12">
        <w:rPr>
          <w:rFonts w:ascii="Times New Roman" w:hAnsi="Times New Roman" w:cs="Times New Roman"/>
          <w:sz w:val="24"/>
          <w:szCs w:val="24"/>
        </w:rPr>
        <w:t>решением Сарапульской Городской Думы от 22 декабря 2011 года № 3-174</w:t>
      </w:r>
    </w:p>
    <w:p w:rsidR="007D52DE" w:rsidRPr="007D52DE" w:rsidRDefault="007D52DE" w:rsidP="007D52DE">
      <w:pPr>
        <w:pStyle w:val="a9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2DE">
        <w:rPr>
          <w:rFonts w:ascii="Times New Roman" w:hAnsi="Times New Roman" w:cs="Times New Roman"/>
          <w:sz w:val="24"/>
          <w:szCs w:val="24"/>
        </w:rPr>
        <w:t xml:space="preserve">Внести изменения в Правила землепользования и </w:t>
      </w:r>
      <w:proofErr w:type="gramStart"/>
      <w:r w:rsidRPr="007D52DE">
        <w:rPr>
          <w:rFonts w:ascii="Times New Roman" w:hAnsi="Times New Roman" w:cs="Times New Roman"/>
          <w:sz w:val="24"/>
          <w:szCs w:val="24"/>
        </w:rPr>
        <w:t>застройки города</w:t>
      </w:r>
      <w:proofErr w:type="gramEnd"/>
      <w:r w:rsidRPr="007D52DE">
        <w:rPr>
          <w:rFonts w:ascii="Times New Roman" w:hAnsi="Times New Roman" w:cs="Times New Roman"/>
          <w:sz w:val="24"/>
          <w:szCs w:val="24"/>
        </w:rPr>
        <w:t xml:space="preserve"> Сарапула,  утвержденные решением Сарапульской Городской Думы от 22 декабря 2011 года № 3-174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Pr="007D52DE">
        <w:rPr>
          <w:rFonts w:ascii="Times New Roman" w:hAnsi="Times New Roman" w:cs="Times New Roman"/>
          <w:sz w:val="24"/>
          <w:szCs w:val="24"/>
        </w:rPr>
        <w:t>Правил землепользования и застройки города Сарапула</w:t>
      </w:r>
      <w:r>
        <w:rPr>
          <w:rFonts w:ascii="Times New Roman" w:hAnsi="Times New Roman" w:cs="Times New Roman"/>
          <w:sz w:val="24"/>
          <w:szCs w:val="24"/>
        </w:rPr>
        <w:t>», следующие изменения:</w:t>
      </w:r>
    </w:p>
    <w:p w:rsidR="007D52DE" w:rsidRPr="007D52DE" w:rsidRDefault="007D52DE" w:rsidP="007D52DE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приложении «Карта градостроительного зонирования»:</w:t>
      </w:r>
    </w:p>
    <w:p w:rsidR="007D52DE" w:rsidRDefault="007D52DE" w:rsidP="007D52DE">
      <w:pPr>
        <w:pStyle w:val="a9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территории, расположенной в кадастровых кварталах 18:30:000914 и 18:30:000766, установить зону </w:t>
      </w:r>
      <w:r w:rsidRPr="007D52DE">
        <w:rPr>
          <w:rFonts w:ascii="Times New Roman" w:hAnsi="Times New Roman" w:cs="Times New Roman"/>
          <w:sz w:val="24"/>
          <w:szCs w:val="24"/>
        </w:rPr>
        <w:t>многофункциональной производственной, коммунальной и общественно-деловой застройки</w:t>
      </w:r>
      <w:r>
        <w:rPr>
          <w:rFonts w:ascii="Times New Roman" w:hAnsi="Times New Roman" w:cs="Times New Roman"/>
          <w:sz w:val="24"/>
          <w:szCs w:val="24"/>
        </w:rPr>
        <w:t xml:space="preserve"> (ПД)</w:t>
      </w:r>
      <w:r w:rsidR="001E1A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1;</w:t>
      </w:r>
    </w:p>
    <w:p w:rsidR="007D52DE" w:rsidRPr="007D52DE" w:rsidRDefault="007D52DE" w:rsidP="007D52DE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приложении «Карта зон с особыми условиями использования территории»:</w:t>
      </w:r>
    </w:p>
    <w:p w:rsidR="007D52DE" w:rsidRDefault="007D52DE" w:rsidP="007D52DE">
      <w:pPr>
        <w:pStyle w:val="a9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территории, расположенной в кадастровых кварталах 18:30:000914 и 18:30:000766, установить зону </w:t>
      </w:r>
      <w:r w:rsidRPr="007D52DE">
        <w:rPr>
          <w:rFonts w:ascii="Times New Roman" w:hAnsi="Times New Roman" w:cs="Times New Roman"/>
          <w:sz w:val="24"/>
          <w:szCs w:val="24"/>
        </w:rPr>
        <w:t>многофункциональной производственной, коммунальной и общественно-деловой застройки</w:t>
      </w:r>
      <w:r w:rsidR="001E1A4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1E1A4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52DE" w:rsidRPr="007D52DE" w:rsidRDefault="007D52DE" w:rsidP="007D52DE">
      <w:pPr>
        <w:pStyle w:val="a9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</w:p>
    <w:p w:rsidR="001F774B" w:rsidRPr="007D52DE" w:rsidRDefault="002C45C6" w:rsidP="007D52DE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2DE">
        <w:rPr>
          <w:rFonts w:ascii="Times New Roman" w:hAnsi="Times New Roman" w:cs="Times New Roman"/>
          <w:b/>
          <w:sz w:val="24"/>
          <w:szCs w:val="24"/>
        </w:rPr>
        <w:t>Действующая редакция</w:t>
      </w:r>
    </w:p>
    <w:p w:rsidR="00EF0A75" w:rsidRDefault="00EF0A75" w:rsidP="00EF0A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ED72B68" wp14:editId="1FA93669">
                <wp:simplePos x="0" y="0"/>
                <wp:positionH relativeFrom="column">
                  <wp:posOffset>795020</wp:posOffset>
                </wp:positionH>
                <wp:positionV relativeFrom="paragraph">
                  <wp:posOffset>83185</wp:posOffset>
                </wp:positionV>
                <wp:extent cx="325120" cy="0"/>
                <wp:effectExtent l="19050" t="19050" r="3683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120" cy="0"/>
                        </a:xfrm>
                        <a:prstGeom prst="line">
                          <a:avLst/>
                        </a:prstGeom>
                        <a:noFill/>
                        <a:ln w="31750" cap="rnd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6pt,6.55pt" to="88.2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13t6AEAAIADAAAOAAAAZHJzL2Uyb0RvYy54bWysU82O0zAQviPxDpbvNGmrZVHUdIW2Wi4I&#10;KgEP4DpOYsl/GpumvQFnpD4Cr8ABpJUWeIbkjXbsZrsL3BAXZ36/mflmsrjYaUW2Ary0pqTTSU6J&#10;MNxW0jQlfff26skzSnxgpmLKGlHSvfD0Yvn40aJzhZjZ1qpKAEEQ44vOlbQNwRVZ5nkrNPMT64RB&#10;Z21Bs4AqNFkFrEN0rbJZnj/NOguVA8uF92hdHZ10mfDrWvDwuq69CESVFHsL6YX0buKbLResaIC5&#10;VvKxDfYPXWgmDRY9Qa1YYOQ9yL+gtORgva3DhFud2bqWXKQZcJpp/sc0b1rmRJoFyfHuRJP/f7D8&#10;1XYNRFYlnc8pMUzjjvovw4fh0P/ovw4HMnzsf/Xf+2/9df+zvx4+oXwzfEY5Ovub0XwgmI5cds4X&#10;CHlp1jBq3q0hErOrQccvjkx2if/9iX+xC4SjcT47m85wS/zOld3nOfDhhbCaRKGkSprIDCvY9qUP&#10;WAtD70Ki2dgrqVTarjKkQ+zp+VmEZnhkYCqUtMOpvWkoYarB4+UBEqK3SlYxO+J4aDaXCsiW4QGd&#10;5/P8eboZrPZbWCy9Yr49xiVXpAPDlIkwIp3i2Gkk6UhLlDa22ie2sqjhmlPaeJLxjh7qKD/8cZa3&#10;AAAA//8DAFBLAwQUAAYACAAAACEAR9EwYd4AAAAJAQAADwAAAGRycy9kb3ducmV2LnhtbEyPQU/D&#10;MAyF70j8h8hI3Fi6MjbUNZ22AUIT4sBAO6eN11ZtnKrJ1vLv8cQBbn720/P30tVoW3HG3teOFEwn&#10;EQikwpmaSgVfny93jyB80GR06wgVfKOHVXZ9lerEuIE+8LwPpeAQ8olWUIXQJVL6okKr/cR1SHw7&#10;ut7qwLIvpen1wOG2lXEUzaXVNfGHSne4rbBo9ier4P3Y2LIbm9nm7en5MNQ2321fF0rd3ozrJYiA&#10;Y/gzwwWf0SFjptydyHjRso4fYrbycD8FcTEs5jMQ+e9CZqn83yD7AQAA//8DAFBLAQItABQABgAI&#10;AAAAIQC2gziS/gAAAOEBAAATAAAAAAAAAAAAAAAAAAAAAABbQ29udGVudF9UeXBlc10ueG1sUEsB&#10;Ai0AFAAGAAgAAAAhADj9If/WAAAAlAEAAAsAAAAAAAAAAAAAAAAALwEAAF9yZWxzLy5yZWxzUEsB&#10;Ai0AFAAGAAgAAAAhAP37Xe3oAQAAgAMAAA4AAAAAAAAAAAAAAAAALgIAAGRycy9lMm9Eb2MueG1s&#10;UEsBAi0AFAAGAAgAAAAhAEfRMGHeAAAACQEAAA8AAAAAAAAAAAAAAAAAQgQAAGRycy9kb3ducmV2&#10;LnhtbFBLBQYAAAAABAAEAPMAAABNBQAAAAA=&#10;" strokecolor="#7030a0" strokeweight="2.5pt">
                <v:stroke endcap="round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границы территории, в отношении которой необходимо внести изменения</w:t>
      </w:r>
    </w:p>
    <w:p w:rsidR="001F774B" w:rsidRDefault="000D0D61" w:rsidP="001E1A47">
      <w:pPr>
        <w:tabs>
          <w:tab w:val="left" w:pos="370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CF1F1F" wp14:editId="0DE9F581">
            <wp:extent cx="5025585" cy="5677231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871" cy="5678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389" w:rsidRDefault="003B0FC6" w:rsidP="000613BB">
      <w:pPr>
        <w:tabs>
          <w:tab w:val="left" w:pos="60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FC6">
        <w:rPr>
          <w:rFonts w:ascii="Times New Roman" w:hAnsi="Times New Roman" w:cs="Times New Roman"/>
          <w:b/>
          <w:sz w:val="24"/>
          <w:szCs w:val="24"/>
        </w:rPr>
        <w:lastRenderedPageBreak/>
        <w:t>Действующая редакция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карты зон с </w:t>
      </w:r>
      <w:r w:rsidR="000613BB">
        <w:rPr>
          <w:rFonts w:ascii="Times New Roman" w:hAnsi="Times New Roman" w:cs="Times New Roman"/>
          <w:b/>
          <w:sz w:val="24"/>
          <w:szCs w:val="24"/>
        </w:rPr>
        <w:t>особыми условиями использования</w:t>
      </w:r>
    </w:p>
    <w:p w:rsidR="000613BB" w:rsidRDefault="000613BB" w:rsidP="00724B89">
      <w:pPr>
        <w:tabs>
          <w:tab w:val="left" w:pos="60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3BB" w:rsidRDefault="000D0D61" w:rsidP="00724B89">
      <w:pPr>
        <w:tabs>
          <w:tab w:val="left" w:pos="60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82360" cy="711073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360" cy="711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3BB" w:rsidRDefault="000613BB" w:rsidP="00724B89">
      <w:pPr>
        <w:tabs>
          <w:tab w:val="left" w:pos="60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3BB" w:rsidRDefault="000613BB" w:rsidP="00724B89">
      <w:pPr>
        <w:tabs>
          <w:tab w:val="left" w:pos="60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A47" w:rsidRDefault="001E1A47" w:rsidP="00724B89">
      <w:pPr>
        <w:tabs>
          <w:tab w:val="left" w:pos="60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A47" w:rsidRDefault="001E1A47" w:rsidP="00724B89">
      <w:pPr>
        <w:tabs>
          <w:tab w:val="left" w:pos="60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A47" w:rsidRDefault="001E1A47" w:rsidP="00724B89">
      <w:pPr>
        <w:tabs>
          <w:tab w:val="left" w:pos="60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A47" w:rsidRDefault="001E1A47" w:rsidP="00724B89">
      <w:pPr>
        <w:tabs>
          <w:tab w:val="left" w:pos="60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24B89" w:rsidRDefault="002C45C6" w:rsidP="00724B89">
      <w:pPr>
        <w:tabs>
          <w:tab w:val="left" w:pos="60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A12">
        <w:rPr>
          <w:rFonts w:ascii="Times New Roman" w:hAnsi="Times New Roman" w:cs="Times New Roman"/>
          <w:b/>
          <w:sz w:val="24"/>
          <w:szCs w:val="24"/>
        </w:rPr>
        <w:lastRenderedPageBreak/>
        <w:t>Предлагаема</w:t>
      </w:r>
      <w:r w:rsidR="004A1E0B" w:rsidRPr="00523A12">
        <w:rPr>
          <w:rFonts w:ascii="Times New Roman" w:hAnsi="Times New Roman" w:cs="Times New Roman"/>
          <w:b/>
          <w:sz w:val="24"/>
          <w:szCs w:val="24"/>
        </w:rPr>
        <w:t>я</w:t>
      </w:r>
      <w:r w:rsidRPr="00523A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B89">
        <w:rPr>
          <w:rFonts w:ascii="Times New Roman" w:hAnsi="Times New Roman" w:cs="Times New Roman"/>
          <w:b/>
          <w:sz w:val="24"/>
          <w:szCs w:val="24"/>
        </w:rPr>
        <w:t>редакция</w:t>
      </w:r>
    </w:p>
    <w:p w:rsidR="000613BB" w:rsidRDefault="000613BB" w:rsidP="000613BB">
      <w:pPr>
        <w:tabs>
          <w:tab w:val="left" w:pos="6030"/>
        </w:tabs>
        <w:rPr>
          <w:rFonts w:ascii="Times New Roman" w:hAnsi="Times New Roman" w:cs="Times New Roman"/>
          <w:b/>
          <w:sz w:val="24"/>
          <w:szCs w:val="24"/>
        </w:rPr>
      </w:pPr>
    </w:p>
    <w:p w:rsidR="00724B89" w:rsidRDefault="000D0D61" w:rsidP="00724B89">
      <w:pPr>
        <w:tabs>
          <w:tab w:val="left" w:pos="60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45835" cy="69875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835" cy="698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3BB" w:rsidRDefault="000613BB" w:rsidP="000613BB">
      <w:pPr>
        <w:tabs>
          <w:tab w:val="left" w:pos="6030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613BB" w:rsidRDefault="000613BB" w:rsidP="000613BB">
      <w:pPr>
        <w:tabs>
          <w:tab w:val="left" w:pos="6030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613BB" w:rsidRDefault="000613BB" w:rsidP="000613BB">
      <w:pPr>
        <w:tabs>
          <w:tab w:val="left" w:pos="6030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613BB" w:rsidRDefault="000613BB" w:rsidP="000613BB">
      <w:pPr>
        <w:tabs>
          <w:tab w:val="left" w:pos="6030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613BB" w:rsidRDefault="000613BB" w:rsidP="000613BB">
      <w:pPr>
        <w:tabs>
          <w:tab w:val="left" w:pos="6030"/>
        </w:tabs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0D0D61" w:rsidRDefault="000D0D61" w:rsidP="000613BB">
      <w:pPr>
        <w:tabs>
          <w:tab w:val="left" w:pos="6030"/>
        </w:tabs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24B89" w:rsidRDefault="00BC147A" w:rsidP="000613BB">
      <w:pPr>
        <w:tabs>
          <w:tab w:val="left" w:pos="6030"/>
        </w:tabs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521C0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t>карта зон с особыми условиями использования</w:t>
      </w:r>
    </w:p>
    <w:p w:rsidR="00895E3E" w:rsidRPr="00521C0F" w:rsidRDefault="00895E3E" w:rsidP="000613BB">
      <w:pPr>
        <w:tabs>
          <w:tab w:val="left" w:pos="6030"/>
        </w:tabs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24B89" w:rsidRDefault="0013661C" w:rsidP="00523A12">
      <w:pPr>
        <w:tabs>
          <w:tab w:val="left" w:pos="6030"/>
        </w:tabs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59805" cy="715137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715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4B89" w:rsidSect="00523A12">
      <w:pgSz w:w="11906" w:h="16838"/>
      <w:pgMar w:top="709" w:right="99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2DE" w:rsidRDefault="007D52DE" w:rsidP="002C45C6">
      <w:pPr>
        <w:spacing w:after="0" w:line="240" w:lineRule="auto"/>
      </w:pPr>
      <w:r>
        <w:separator/>
      </w:r>
    </w:p>
  </w:endnote>
  <w:endnote w:type="continuationSeparator" w:id="0">
    <w:p w:rsidR="007D52DE" w:rsidRDefault="007D52DE" w:rsidP="002C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2DE" w:rsidRDefault="007D52DE" w:rsidP="002C45C6">
      <w:pPr>
        <w:spacing w:after="0" w:line="240" w:lineRule="auto"/>
      </w:pPr>
      <w:r>
        <w:separator/>
      </w:r>
    </w:p>
  </w:footnote>
  <w:footnote w:type="continuationSeparator" w:id="0">
    <w:p w:rsidR="007D52DE" w:rsidRDefault="007D52DE" w:rsidP="002C4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6F60"/>
    <w:multiLevelType w:val="hybridMultilevel"/>
    <w:tmpl w:val="E780DA30"/>
    <w:lvl w:ilvl="0" w:tplc="ACAA863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2F47BD"/>
    <w:multiLevelType w:val="hybridMultilevel"/>
    <w:tmpl w:val="D6344324"/>
    <w:lvl w:ilvl="0" w:tplc="1C08B8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12"/>
    <w:rsid w:val="00000EC1"/>
    <w:rsid w:val="000613BB"/>
    <w:rsid w:val="00086436"/>
    <w:rsid w:val="000D0D61"/>
    <w:rsid w:val="000F4389"/>
    <w:rsid w:val="001066C8"/>
    <w:rsid w:val="0013661C"/>
    <w:rsid w:val="001701BB"/>
    <w:rsid w:val="001E1A47"/>
    <w:rsid w:val="001F774B"/>
    <w:rsid w:val="002C45C6"/>
    <w:rsid w:val="003B0FC6"/>
    <w:rsid w:val="003E587D"/>
    <w:rsid w:val="00497841"/>
    <w:rsid w:val="004A1E0B"/>
    <w:rsid w:val="00521C0F"/>
    <w:rsid w:val="00523A12"/>
    <w:rsid w:val="00724B89"/>
    <w:rsid w:val="00775170"/>
    <w:rsid w:val="007A3D55"/>
    <w:rsid w:val="007D52DE"/>
    <w:rsid w:val="00895E3E"/>
    <w:rsid w:val="008B65CE"/>
    <w:rsid w:val="00974712"/>
    <w:rsid w:val="00995737"/>
    <w:rsid w:val="009F58FC"/>
    <w:rsid w:val="009F7CA2"/>
    <w:rsid w:val="00A26050"/>
    <w:rsid w:val="00BC147A"/>
    <w:rsid w:val="00C01386"/>
    <w:rsid w:val="00D12B24"/>
    <w:rsid w:val="00E1613F"/>
    <w:rsid w:val="00E2204F"/>
    <w:rsid w:val="00E27932"/>
    <w:rsid w:val="00EF0A75"/>
    <w:rsid w:val="00F3485B"/>
    <w:rsid w:val="00F766F1"/>
    <w:rsid w:val="00F9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7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4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45C6"/>
  </w:style>
  <w:style w:type="paragraph" w:styleId="a7">
    <w:name w:val="footer"/>
    <w:basedOn w:val="a"/>
    <w:link w:val="a8"/>
    <w:uiPriority w:val="99"/>
    <w:unhideWhenUsed/>
    <w:rsid w:val="002C4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45C6"/>
  </w:style>
  <w:style w:type="paragraph" w:styleId="a9">
    <w:name w:val="List Paragraph"/>
    <w:basedOn w:val="a"/>
    <w:uiPriority w:val="34"/>
    <w:qFormat/>
    <w:rsid w:val="007D5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7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4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45C6"/>
  </w:style>
  <w:style w:type="paragraph" w:styleId="a7">
    <w:name w:val="footer"/>
    <w:basedOn w:val="a"/>
    <w:link w:val="a8"/>
    <w:uiPriority w:val="99"/>
    <w:unhideWhenUsed/>
    <w:rsid w:val="002C4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45C6"/>
  </w:style>
  <w:style w:type="paragraph" w:styleId="a9">
    <w:name w:val="List Paragraph"/>
    <w:basedOn w:val="a"/>
    <w:uiPriority w:val="34"/>
    <w:qFormat/>
    <w:rsid w:val="007D5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Шарафеева</dc:creator>
  <cp:lastModifiedBy>Анна А. Шарафеева</cp:lastModifiedBy>
  <cp:revision>2</cp:revision>
  <dcterms:created xsi:type="dcterms:W3CDTF">2020-06-22T06:45:00Z</dcterms:created>
  <dcterms:modified xsi:type="dcterms:W3CDTF">2020-06-22T06:45:00Z</dcterms:modified>
</cp:coreProperties>
</file>