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5F18D4" w:rsidRPr="005F18D4" w:rsidRDefault="001E7971" w:rsidP="005F18D4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047409" w:rsidRPr="00047409">
        <w:rPr>
          <w:b/>
          <w:szCs w:val="22"/>
        </w:rPr>
        <w:t>в части</w:t>
      </w:r>
      <w:proofErr w:type="gramEnd"/>
      <w:r w:rsidR="00047409" w:rsidRPr="00047409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18:30:000699:46, площадью 806 </w:t>
      </w:r>
      <w:proofErr w:type="spellStart"/>
      <w:r w:rsidR="00047409" w:rsidRPr="00047409">
        <w:rPr>
          <w:b/>
          <w:szCs w:val="22"/>
        </w:rPr>
        <w:t>кв.м</w:t>
      </w:r>
      <w:proofErr w:type="spellEnd"/>
      <w:r w:rsidR="00047409" w:rsidRPr="00047409">
        <w:rPr>
          <w:b/>
          <w:szCs w:val="22"/>
        </w:rPr>
        <w:t>., расположенного по адресу: Удмуртская Республика, г. Сарапул, п. 3-й Зеленый, дом 10,  в территориальной зоне застройки индивидуальными жилыми домами - Ж</w:t>
      </w:r>
      <w:proofErr w:type="gramStart"/>
      <w:r w:rsidR="00047409" w:rsidRPr="00047409">
        <w:rPr>
          <w:b/>
          <w:szCs w:val="22"/>
        </w:rPr>
        <w:t>4</w:t>
      </w:r>
      <w:proofErr w:type="gramEnd"/>
      <w:r w:rsidR="00047409" w:rsidRPr="00047409">
        <w:rPr>
          <w:b/>
          <w:szCs w:val="22"/>
        </w:rPr>
        <w:t>, с 3,0 м до 1,0 м с  южной и западной сторон</w:t>
      </w:r>
      <w:r w:rsidR="005F18D4" w:rsidRPr="005F18D4">
        <w:rPr>
          <w:b/>
          <w:szCs w:val="22"/>
        </w:rPr>
        <w:t>.</w:t>
      </w:r>
    </w:p>
    <w:p w:rsidR="003F38F3" w:rsidRDefault="003F38F3" w:rsidP="005F18D4">
      <w:pPr>
        <w:pBdr>
          <w:bottom w:val="single" w:sz="4" w:space="1" w:color="auto"/>
        </w:pBdr>
        <w:jc w:val="both"/>
      </w:pPr>
      <w:r>
        <w:t xml:space="preserve">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24089D" w:rsidRPr="0024089D">
        <w:t xml:space="preserve">Удмуртская Республика, Городской округ город Сарапул, г. Сарапул, </w:t>
      </w:r>
      <w:r w:rsidR="00047409" w:rsidRPr="00047409">
        <w:t>п. 3-й Зеленый, дом 10</w:t>
      </w:r>
      <w:r w:rsidR="00882B12">
        <w:t xml:space="preserve">, </w:t>
      </w:r>
      <w:proofErr w:type="gramStart"/>
      <w:r w:rsidR="00882B12">
        <w:t>разработанного</w:t>
      </w:r>
      <w:proofErr w:type="gramEnd"/>
      <w:r w:rsidR="00882B12">
        <w:t xml:space="preserve"> </w:t>
      </w:r>
      <w:r w:rsidR="001A58B8">
        <w:t xml:space="preserve">ИП </w:t>
      </w:r>
      <w:r w:rsidR="00047409">
        <w:t>Меркешкиной О.Ю.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117905">
        <w:t>01.06</w:t>
      </w:r>
      <w:r w:rsidR="005F18D4">
        <w:t>.2020</w:t>
      </w:r>
      <w:r w:rsidR="001A58B8">
        <w:t xml:space="preserve"> </w:t>
      </w:r>
      <w:r w:rsidR="00882B12">
        <w:t>г. №</w:t>
      </w:r>
      <w:r w:rsidR="001A58B8">
        <w:t xml:space="preserve"> </w:t>
      </w:r>
      <w:r w:rsidR="00117905">
        <w:t>67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117905">
        <w:t>08.06</w:t>
      </w:r>
      <w:r w:rsidR="005F18D4">
        <w:t>.2020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117905">
        <w:rPr>
          <w:u w:val="single"/>
        </w:rPr>
        <w:t>01.06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117905">
        <w:rPr>
          <w:u w:val="single"/>
        </w:rPr>
        <w:t>19.06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117905">
        <w:rPr>
          <w:u w:val="single"/>
        </w:rPr>
        <w:t>19.06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117905">
        <w:rPr>
          <w:rFonts w:eastAsia="Lucida Sans Unicode"/>
          <w:bCs/>
          <w:kern w:val="1"/>
          <w:u w:val="single"/>
        </w:rPr>
        <w:t>09</w:t>
      </w:r>
      <w:r w:rsidR="00D07C29">
        <w:rPr>
          <w:rFonts w:eastAsia="Lucida Sans Unicode"/>
          <w:bCs/>
          <w:kern w:val="1"/>
          <w:u w:val="single"/>
        </w:rPr>
        <w:t>-</w:t>
      </w:r>
      <w:r w:rsidR="00047409">
        <w:rPr>
          <w:rFonts w:eastAsia="Lucida Sans Unicode"/>
          <w:bCs/>
          <w:kern w:val="1"/>
          <w:u w:val="single"/>
        </w:rPr>
        <w:t>0</w:t>
      </w:r>
      <w:r w:rsidR="00D07C29">
        <w:rPr>
          <w:rFonts w:eastAsia="Lucida Sans Unicode"/>
          <w:bCs/>
          <w:kern w:val="1"/>
          <w:u w:val="single"/>
        </w:rPr>
        <w:t>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17905">
        <w:rPr>
          <w:u w:val="single"/>
        </w:rPr>
        <w:t>08</w:t>
      </w:r>
      <w:r w:rsidR="00D07C29">
        <w:rPr>
          <w:u w:val="single"/>
        </w:rPr>
        <w:t>.</w:t>
      </w:r>
      <w:r w:rsidR="00047409">
        <w:rPr>
          <w:u w:val="single"/>
        </w:rPr>
        <w:t>3</w:t>
      </w:r>
      <w:r w:rsidR="00D07C29">
        <w:rPr>
          <w:u w:val="single"/>
        </w:rPr>
        <w:t>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17905">
        <w:rPr>
          <w:u w:val="single"/>
        </w:rPr>
        <w:t>09</w:t>
      </w:r>
      <w:r w:rsidR="00D07C29">
        <w:rPr>
          <w:u w:val="single"/>
        </w:rPr>
        <w:t>.</w:t>
      </w:r>
      <w:r w:rsidR="00047409">
        <w:rPr>
          <w:u w:val="single"/>
        </w:rPr>
        <w:t>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117905">
        <w:rPr>
          <w:u w:val="single"/>
        </w:rPr>
        <w:t>08.06</w:t>
      </w:r>
      <w:r w:rsidR="001E7971" w:rsidRPr="00290781">
        <w:rPr>
          <w:u w:val="single"/>
        </w:rPr>
        <w:t>.20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117905">
        <w:rPr>
          <w:u w:val="single"/>
        </w:rPr>
        <w:t>08.06</w:t>
      </w:r>
      <w:r w:rsidRPr="00AE2722">
        <w:rPr>
          <w:u w:val="single"/>
        </w:rPr>
        <w:t>.20</w:t>
      </w:r>
      <w:r w:rsidR="005F18D4">
        <w:rPr>
          <w:u w:val="single"/>
        </w:rPr>
        <w:t xml:space="preserve">20 </w:t>
      </w:r>
      <w:r w:rsidR="001A58B8">
        <w:rPr>
          <w:u w:val="single"/>
        </w:rPr>
        <w:t>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117905">
        <w:rPr>
          <w:u w:val="single"/>
        </w:rPr>
        <w:t>19.06</w:t>
      </w:r>
      <w:r w:rsidR="005F18D4">
        <w:rPr>
          <w:u w:val="single"/>
        </w:rPr>
        <w:t>.2020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24089D">
        <w:t xml:space="preserve">17.30 </w:t>
      </w:r>
      <w:r w:rsidR="00117905">
        <w:t>18.06</w:t>
      </w:r>
      <w:r>
        <w:t>.20</w:t>
      </w:r>
      <w:r w:rsidR="005F18D4">
        <w:t xml:space="preserve">20 </w:t>
      </w:r>
      <w:r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площадь д. 8, </w:t>
      </w:r>
      <w:proofErr w:type="spellStart"/>
      <w:r>
        <w:t>каб</w:t>
      </w:r>
      <w:proofErr w:type="spellEnd"/>
      <w:r>
        <w:t>. № 107 и на адрес электронной почты: arh_grad@saradmin.udmnet.ru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</w:t>
      </w:r>
      <w:bookmarkStart w:id="0" w:name="_GoBack"/>
      <w:bookmarkEnd w:id="0"/>
      <w:r>
        <w:t>;</w:t>
      </w:r>
    </w:p>
    <w:p w:rsidR="0024089D" w:rsidRDefault="0024089D" w:rsidP="0024089D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409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05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2020-03-10T06:46:00Z</cp:lastPrinted>
  <dcterms:created xsi:type="dcterms:W3CDTF">2020-06-01T13:21:00Z</dcterms:created>
  <dcterms:modified xsi:type="dcterms:W3CDTF">2020-06-01T13:21:00Z</dcterms:modified>
</cp:coreProperties>
</file>