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44649E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8984"/>
            <wp:effectExtent l="0" t="0" r="3175" b="0"/>
            <wp:docPr id="1" name="Рисунок 1" descr="E:\ЗЕМЛЯ\УРВИ\изменение УРВИ\пер. 8-й Зеленый\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ЕМЛЯ\УРВИ\изменение УРВИ\пер. 8-й Зеленый\ПЗ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</w:t>
      </w:r>
      <w:r w:rsidR="0044649E">
        <w:rPr>
          <w:rFonts w:ascii="Times New Roman" w:hAnsi="Times New Roman" w:cs="Times New Roman"/>
          <w:sz w:val="24"/>
          <w:szCs w:val="24"/>
        </w:rPr>
        <w:t>в кадастрово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м </w:t>
      </w:r>
      <w:r w:rsidR="0044649E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FA7078" w:rsidRPr="00FA7078">
        <w:rPr>
          <w:rFonts w:ascii="Times New Roman" w:hAnsi="Times New Roman" w:cs="Times New Roman"/>
          <w:sz w:val="24"/>
          <w:szCs w:val="24"/>
        </w:rPr>
        <w:t>18:30:000</w:t>
      </w:r>
      <w:r w:rsidR="0044649E">
        <w:rPr>
          <w:rFonts w:ascii="Times New Roman" w:hAnsi="Times New Roman" w:cs="Times New Roman"/>
          <w:sz w:val="24"/>
          <w:szCs w:val="24"/>
        </w:rPr>
        <w:t xml:space="preserve">357 </w:t>
      </w:r>
      <w:r w:rsidR="00FA7078" w:rsidRPr="00FA7078">
        <w:rPr>
          <w:rFonts w:ascii="Times New Roman" w:hAnsi="Times New Roman" w:cs="Times New Roman"/>
          <w:sz w:val="24"/>
          <w:szCs w:val="24"/>
        </w:rPr>
        <w:t>находится в территориальной зоне Ж</w:t>
      </w:r>
      <w:proofErr w:type="gramStart"/>
      <w:r w:rsidR="00FA7078" w:rsidRPr="00FA707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– зоне застройки индивидуальными жилыми домами. К основным видам разрешенного использования объектов недвижимости, характерным для данной зоны, относятся: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1E745F" w:rsidRPr="0044649E" w:rsidRDefault="001E745F" w:rsidP="001E745F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5F">
        <w:rPr>
          <w:rFonts w:ascii="Times New Roman" w:hAnsi="Times New Roman" w:cs="Times New Roman"/>
          <w:sz w:val="24"/>
          <w:szCs w:val="24"/>
        </w:rPr>
        <w:t>•</w:t>
      </w:r>
      <w:r w:rsidRPr="001E745F">
        <w:rPr>
          <w:rFonts w:ascii="Times New Roman" w:hAnsi="Times New Roman" w:cs="Times New Roman"/>
          <w:sz w:val="24"/>
          <w:szCs w:val="24"/>
        </w:rPr>
        <w:tab/>
      </w:r>
      <w:r w:rsidRPr="0044649E">
        <w:rPr>
          <w:rFonts w:ascii="Times New Roman" w:hAnsi="Times New Roman" w:cs="Times New Roman"/>
          <w:b/>
          <w:sz w:val="24"/>
          <w:szCs w:val="24"/>
        </w:rPr>
        <w:t>малоэтажная многоквартирная жилая застройка (код 2.1.1);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для ведения личного подсобного хозяйства (код 2.2);</w:t>
      </w:r>
    </w:p>
    <w:p w:rsidR="00FA7078" w:rsidRPr="00364FAA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FAA">
        <w:rPr>
          <w:rFonts w:ascii="Times New Roman" w:hAnsi="Times New Roman" w:cs="Times New Roman"/>
          <w:sz w:val="24"/>
          <w:szCs w:val="24"/>
        </w:rPr>
        <w:t>•</w:t>
      </w:r>
      <w:r w:rsidRPr="00364FAA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  <w:bookmarkStart w:id="0" w:name="_GoBack"/>
      <w:bookmarkEnd w:id="0"/>
    </w:p>
    <w:p w:rsidR="00FA7078" w:rsidRPr="0098364A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4A">
        <w:rPr>
          <w:rFonts w:ascii="Times New Roman" w:hAnsi="Times New Roman" w:cs="Times New Roman"/>
          <w:b/>
          <w:sz w:val="24"/>
          <w:szCs w:val="24"/>
        </w:rPr>
        <w:t>•</w:t>
      </w:r>
      <w:r w:rsidRPr="0098364A">
        <w:rPr>
          <w:rFonts w:ascii="Times New Roman" w:hAnsi="Times New Roman" w:cs="Times New Roman"/>
          <w:b/>
          <w:sz w:val="24"/>
          <w:szCs w:val="24"/>
        </w:rPr>
        <w:tab/>
      </w:r>
      <w:r w:rsidRPr="0044649E">
        <w:rPr>
          <w:rFonts w:ascii="Times New Roman" w:hAnsi="Times New Roman" w:cs="Times New Roman"/>
          <w:sz w:val="24"/>
          <w:szCs w:val="24"/>
        </w:rPr>
        <w:t>магазины (код 4</w:t>
      </w:r>
      <w:r w:rsidR="001E745F" w:rsidRPr="0044649E">
        <w:rPr>
          <w:rFonts w:ascii="Times New Roman" w:hAnsi="Times New Roman" w:cs="Times New Roman"/>
          <w:sz w:val="24"/>
          <w:szCs w:val="24"/>
        </w:rPr>
        <w:t>.4);</w:t>
      </w:r>
    </w:p>
    <w:p w:rsidR="001E745F" w:rsidRPr="0098364A" w:rsidRDefault="001E745F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64A">
        <w:rPr>
          <w:rFonts w:ascii="Times New Roman" w:hAnsi="Times New Roman" w:cs="Times New Roman"/>
          <w:sz w:val="24"/>
          <w:szCs w:val="24"/>
        </w:rPr>
        <w:t>•</w:t>
      </w:r>
      <w:r w:rsidRPr="0098364A">
        <w:rPr>
          <w:rFonts w:ascii="Times New Roman" w:hAnsi="Times New Roman" w:cs="Times New Roman"/>
          <w:sz w:val="24"/>
          <w:szCs w:val="24"/>
        </w:rPr>
        <w:tab/>
        <w:t>спорт (код 5.1).</w:t>
      </w:r>
    </w:p>
    <w:p w:rsidR="00364FAA" w:rsidRPr="0098364A" w:rsidRDefault="00364FAA">
      <w:r w:rsidRPr="0098364A">
        <w:br w:type="page"/>
      </w:r>
    </w:p>
    <w:p w:rsidR="005F3561" w:rsidRPr="00364FAA" w:rsidRDefault="0044649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117259"/>
            <wp:effectExtent l="0" t="0" r="3175" b="0"/>
            <wp:docPr id="2" name="Рисунок 2" descr="E:\ЗЕМЛЯ\УРВИ\изменение УРВИ\пер. 8-й Зеленый\П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ЕМЛЯ\УРВИ\изменение УРВИ\пер. 8-й Зеленый\ПК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561" w:rsidRPr="003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4649E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28A6-47CE-4E8A-9221-CD09ADEA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23</cp:revision>
  <cp:lastPrinted>2021-02-09T10:51:00Z</cp:lastPrinted>
  <dcterms:created xsi:type="dcterms:W3CDTF">2019-06-10T06:21:00Z</dcterms:created>
  <dcterms:modified xsi:type="dcterms:W3CDTF">2021-02-09T10:51:00Z</dcterms:modified>
</cp:coreProperties>
</file>