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37" w:rsidRPr="00362037" w:rsidRDefault="00362037" w:rsidP="00362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Проект внесения изменений в Генеральный план города Сарапула,</w:t>
      </w:r>
    </w:p>
    <w:p w:rsidR="00362037" w:rsidRPr="00362037" w:rsidRDefault="00362037" w:rsidP="00362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203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362037">
        <w:rPr>
          <w:rFonts w:ascii="Times New Roman" w:hAnsi="Times New Roman" w:cs="Times New Roman"/>
          <w:sz w:val="24"/>
          <w:szCs w:val="24"/>
        </w:rPr>
        <w:t xml:space="preserve"> решением Сарапульской городской Думы </w:t>
      </w:r>
    </w:p>
    <w:p w:rsidR="00362037" w:rsidRPr="00362037" w:rsidRDefault="00362037" w:rsidP="00362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от 19 ноября 2009 года № 6-697 «Об утверждении Генерального плана города Сарапула»</w:t>
      </w:r>
    </w:p>
    <w:p w:rsidR="00362037" w:rsidRPr="00362037" w:rsidRDefault="00362037" w:rsidP="00362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Внести изменения в Генеральный план города Сарапула, утвержденный решением Сарапульской городско Думы от 19 ноября 2009года № 6-697 «Об утверждении Генерального плана города Сарапула», следующие изменения:</w:t>
      </w:r>
    </w:p>
    <w:p w:rsidR="00362037" w:rsidRPr="00362037" w:rsidRDefault="00362037" w:rsidP="00362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62037">
        <w:rPr>
          <w:rFonts w:ascii="Times New Roman" w:hAnsi="Times New Roman" w:cs="Times New Roman"/>
          <w:sz w:val="24"/>
          <w:szCs w:val="24"/>
        </w:rPr>
        <w:t>Параметры функциональных зон города Сарапула</w:t>
      </w:r>
      <w:r w:rsidR="00611346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362037" w:rsidRPr="00362037" w:rsidRDefault="00362037" w:rsidP="003620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b/>
          <w:i/>
          <w:sz w:val="24"/>
          <w:szCs w:val="24"/>
        </w:rPr>
        <w:t>1) жилые зоны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2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1.1) зона застройки индивидуальными жилыми домами (отдельно стоящими и/или блокированными) с включением объектов общественно-деловой застройки и инженерной инфраструктуры, связанных с обслуживанием данной зоны.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Параметры функциональной зоны: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Этажность сооружений - 1-3 этажа.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индивидуального дома - 0,04 - 0,15га.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блокированного дома - 0,03 - 0,05 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Максимальная плотность населения застройки индивидуальными</w:t>
      </w:r>
      <w:r w:rsidRPr="00362037">
        <w:rPr>
          <w:rFonts w:ascii="Times New Roman" w:hAnsi="Times New Roman" w:cs="Times New Roman"/>
          <w:sz w:val="24"/>
          <w:szCs w:val="24"/>
        </w:rPr>
        <w:br/>
        <w:t>домами - 75 чел/</w:t>
      </w:r>
      <w:proofErr w:type="gramStart"/>
      <w:r w:rsidRPr="0036203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362037">
        <w:rPr>
          <w:rFonts w:ascii="Times New Roman" w:hAnsi="Times New Roman" w:cs="Times New Roman"/>
          <w:sz w:val="24"/>
          <w:szCs w:val="24"/>
        </w:rPr>
        <w:t>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Максимальная плотность населения застройки блокированными домами - 100 чел/</w:t>
      </w:r>
      <w:proofErr w:type="gramStart"/>
      <w:r w:rsidRPr="0036203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362037">
        <w:rPr>
          <w:rFonts w:ascii="Times New Roman" w:hAnsi="Times New Roman" w:cs="Times New Roman"/>
          <w:sz w:val="24"/>
          <w:szCs w:val="24"/>
        </w:rPr>
        <w:t>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застройки индивидуальными домами -</w:t>
      </w:r>
      <w:r w:rsidRPr="00362037">
        <w:rPr>
          <w:rFonts w:ascii="Times New Roman" w:hAnsi="Times New Roman" w:cs="Times New Roman"/>
          <w:sz w:val="24"/>
          <w:szCs w:val="24"/>
        </w:rPr>
        <w:br/>
        <w:t>50 процентов.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застройки блокированными  домами –</w:t>
      </w:r>
      <w:r w:rsidRPr="00362037">
        <w:rPr>
          <w:rFonts w:ascii="Times New Roman" w:hAnsi="Times New Roman" w:cs="Times New Roman"/>
          <w:sz w:val="24"/>
          <w:szCs w:val="24"/>
        </w:rPr>
        <w:br/>
        <w:t>30 процентов.</w:t>
      </w:r>
    </w:p>
    <w:p w:rsid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- 1011 га;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 xml:space="preserve">1.2) зона малоэтажной многоквартирной  жилой застройки  с включением объектов общественно-деловой застройки и инженерной инфраструктуры, связанных с обслуживанием данной зоны. 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Параметры функциональной зоны: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Этажность сооружений - 2-3 этажа.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 - 0,06 - 0,3 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Максимальная плотность населения - 200 чел/</w:t>
      </w:r>
      <w:proofErr w:type="gramStart"/>
      <w:r w:rsidRPr="0036203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362037">
        <w:rPr>
          <w:rFonts w:ascii="Times New Roman" w:hAnsi="Times New Roman" w:cs="Times New Roman"/>
          <w:sz w:val="24"/>
          <w:szCs w:val="24"/>
        </w:rPr>
        <w:t>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застройки  - 35 процентов.</w:t>
      </w:r>
    </w:p>
    <w:p w:rsid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- 93,7 га;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 xml:space="preserve">1.3) зона </w:t>
      </w:r>
      <w:proofErr w:type="spellStart"/>
      <w:r w:rsidRPr="00362037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Pr="00362037">
        <w:rPr>
          <w:rFonts w:ascii="Times New Roman" w:hAnsi="Times New Roman" w:cs="Times New Roman"/>
          <w:sz w:val="24"/>
          <w:szCs w:val="24"/>
        </w:rPr>
        <w:t xml:space="preserve"> и многоэтажной многоквартирной жилой застройки с включением объектов общественно-деловой застройки и инженерной инфраструктуры, связанных с обслуживанием данной зоны. Зона предназначена для размещения многоквартирных  жилых домов (4 и выше этажей).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Параметры функциональной зоны: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Этажность жилой застройки - 4 и выше этажей.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жилой застройки - 0,2 - 0,5га.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Этажность общественно-деловой застройки и вспомогательных</w:t>
      </w:r>
      <w:r w:rsidRPr="00362037">
        <w:rPr>
          <w:rFonts w:ascii="Times New Roman" w:hAnsi="Times New Roman" w:cs="Times New Roman"/>
          <w:sz w:val="24"/>
          <w:szCs w:val="24"/>
        </w:rPr>
        <w:br/>
        <w:t>объектов - 1- 9 этажей.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общественно-деловой застройки и вспомогательных объектов - 0,03 - 1,0 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Максимальная плотность населения - 420 чел/</w:t>
      </w:r>
      <w:proofErr w:type="gramStart"/>
      <w:r w:rsidRPr="0036203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362037">
        <w:rPr>
          <w:rFonts w:ascii="Times New Roman" w:hAnsi="Times New Roman" w:cs="Times New Roman"/>
          <w:sz w:val="24"/>
          <w:szCs w:val="24"/>
        </w:rPr>
        <w:t>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жилой застройки - 35 процентов.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общественно-деловой застройки и вспомогательных объектов - 80процентов.</w:t>
      </w:r>
    </w:p>
    <w:p w:rsid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lastRenderedPageBreak/>
        <w:t>Площадь территории зоны по проекту - 690га.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b/>
          <w:i/>
          <w:sz w:val="24"/>
          <w:szCs w:val="24"/>
        </w:rPr>
        <w:t>2) Общественно-деловые зоны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2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2.1) Зона всех видов общественно-деловой застройки с включением объектов инженерной инфраструктуры, связанных с обслуживанием данной зоны.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Параметры функциональной зоны: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Этажность сооружений - 1-9 этажей.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- 0,03 - 6,0га.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застройки - 50 процентов.</w:t>
      </w:r>
    </w:p>
    <w:p w:rsid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- 132,5га.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 xml:space="preserve">2.2) Зона малоэтажной жилой застройки и всех видов общественно-деловой застройки с включением объектов инженерной инфраструктуры, связанных с обслуживанием данной зоны. 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Параметры функциональной зоны: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Этажность жилой застройки - 1- 5 этажа.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жилой застройки - 0,1- 0,3га.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Этажность общественно-деловой застройки - 1- 3этажа.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общественно-деловой застройки -</w:t>
      </w: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br/>
        <w:t>0,05 - 3,0 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Максимальная плотность населения — 200 чел/</w:t>
      </w:r>
      <w:proofErr w:type="gramStart"/>
      <w:r w:rsidRPr="0036203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362037">
        <w:rPr>
          <w:rFonts w:ascii="Times New Roman" w:hAnsi="Times New Roman" w:cs="Times New Roman"/>
          <w:sz w:val="24"/>
          <w:szCs w:val="24"/>
        </w:rPr>
        <w:t>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жилой застройки - 35 процентов.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общественно-деловой застройки и вспомогательных объектов - 20процентов.</w:t>
      </w:r>
    </w:p>
    <w:p w:rsid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- 84,4 га;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 xml:space="preserve">2.3) зона </w:t>
      </w:r>
      <w:proofErr w:type="spellStart"/>
      <w:r w:rsidRPr="00362037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Pr="00362037">
        <w:rPr>
          <w:rFonts w:ascii="Times New Roman" w:hAnsi="Times New Roman" w:cs="Times New Roman"/>
          <w:sz w:val="24"/>
          <w:szCs w:val="24"/>
        </w:rPr>
        <w:t xml:space="preserve"> и многоэтажной жилой застройки и всех видов общественно-деловой застройки с включением объектов инженерной инфраструктуры, связанных с обслуживанием данной зоны. 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Параметры функциональной зоны: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Этажность жилой застройки - 4 и выше этажей.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жилой застройки - 0,2 - 0,5га.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Этажность общественно-деловой застройки - 1-9этажей.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общественно-деловой застройки -</w:t>
      </w: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br/>
        <w:t>0,03 - 1,0 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Максимальная плотность населения - 420 чел/</w:t>
      </w:r>
      <w:proofErr w:type="gramStart"/>
      <w:r w:rsidRPr="0036203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362037">
        <w:rPr>
          <w:rFonts w:ascii="Times New Roman" w:hAnsi="Times New Roman" w:cs="Times New Roman"/>
          <w:sz w:val="24"/>
          <w:szCs w:val="24"/>
        </w:rPr>
        <w:t>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жилой застройки  - 35 процентов.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общественно-деловой застройки -</w:t>
      </w:r>
      <w:r w:rsidRPr="00362037">
        <w:rPr>
          <w:rFonts w:ascii="Times New Roman" w:hAnsi="Times New Roman" w:cs="Times New Roman"/>
          <w:sz w:val="24"/>
          <w:szCs w:val="24"/>
        </w:rPr>
        <w:br/>
        <w:t>80 процентов.</w:t>
      </w:r>
    </w:p>
    <w:p w:rsid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— 61,0га;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2037">
        <w:rPr>
          <w:rFonts w:ascii="Times New Roman" w:hAnsi="Times New Roman" w:cs="Times New Roman"/>
          <w:b/>
          <w:i/>
          <w:sz w:val="24"/>
          <w:szCs w:val="24"/>
        </w:rPr>
        <w:t>3) производственные зоны, зоны инженерной и транспортной инфраструктур: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 xml:space="preserve">3.1.) зона производственно-коммунальных объектов  с включением объектов общественно-деловой застройки и инженерной инфраструктуры, связанных с обслуживанием данной зоны. 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Параметры функциональной зоны: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Этажность сооружений - 1-5 этажа.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- 0,03 -15,0га.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застройки - 60 процентов.</w:t>
      </w:r>
    </w:p>
    <w:p w:rsid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- 479,0 га;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lastRenderedPageBreak/>
        <w:t>3.2) зона объектов транспортной и инженерной инфраструктуры, объектов коммунальной и общественно-деловой застройки с включением складских и производственных объектов.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Параметры функциональной зоны: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Этажность сооружений - 1-5 этажа.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- 0,02 - 2,0га.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застройки - 60 процентов.</w:t>
      </w:r>
    </w:p>
    <w:p w:rsid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- 311,6 га;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3.3) зона объектов внешнего транспорта с включением объектов общественно-деловой застройки и инженерной инфраструктуры, связанных с обслуживанием данной зоны. Зона предназначена для размещения крупных объектов транспортной инфраструктуры (железнодорожного, водного транспорта, других объектов сферы внешнего транспорта).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Параметры функциональной зоны: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Этажность сооружений - 1-3 этажа.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- 0,01 - 3,0 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застройки - 50 процентов.</w:t>
      </w:r>
    </w:p>
    <w:p w:rsid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- 192,5га;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 xml:space="preserve">3.4) зона городских дорог с объектами инженерной инфраструктуры.  Зона предназначена для размещения </w:t>
      </w:r>
      <w:proofErr w:type="spellStart"/>
      <w:r w:rsidRPr="00362037">
        <w:rPr>
          <w:rFonts w:ascii="Times New Roman" w:hAnsi="Times New Roman" w:cs="Times New Roman"/>
          <w:sz w:val="24"/>
          <w:szCs w:val="24"/>
        </w:rPr>
        <w:t>автомобльных</w:t>
      </w:r>
      <w:proofErr w:type="spellEnd"/>
      <w:r w:rsidRPr="00362037">
        <w:rPr>
          <w:rFonts w:ascii="Times New Roman" w:hAnsi="Times New Roman" w:cs="Times New Roman"/>
          <w:sz w:val="24"/>
          <w:szCs w:val="24"/>
        </w:rPr>
        <w:t xml:space="preserve"> дорог, благоустройства и озеленения, прокладки инженерных коммуникаций и объектов, обслуживающих общественный транспорт и автомобильные дороги.</w:t>
      </w:r>
    </w:p>
    <w:p w:rsid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- 674,6 га;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2037">
        <w:rPr>
          <w:rFonts w:ascii="Times New Roman" w:hAnsi="Times New Roman" w:cs="Times New Roman"/>
          <w:b/>
          <w:i/>
          <w:sz w:val="24"/>
          <w:szCs w:val="24"/>
        </w:rPr>
        <w:t>4) зоны рекреационного назначения: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4.1) зона рекреационно-ландшафтных территорий. Зона выделена для сохранения и использования земельных участков озеленения, предназначенных для отдыха населения в жилых районах города.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Параметры функциональной зоны: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Этажность сооружений — 1-3 этажа.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— 0,01 — 2,5га.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застройки  — 10 процентов.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озеленения — 90 процентов.</w:t>
      </w:r>
    </w:p>
    <w:p w:rsid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— 33,1 га;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4.2) зона зеленых насаждений, выполняющих специальные функции. Зона предназначена для обеспечения требуемых гигиенических норм содержания</w:t>
      </w:r>
      <w:r w:rsidRPr="00362037">
        <w:rPr>
          <w:rFonts w:ascii="Times New Roman" w:hAnsi="Times New Roman" w:cs="Times New Roman"/>
          <w:sz w:val="24"/>
          <w:szCs w:val="24"/>
        </w:rPr>
        <w:br/>
        <w:t>в приземном слое атмосферы загрязняющих веществ, уменьшения отрицательного влияния промышленных предприятий и объектов, транспортных коммуникаций, объектов электроснабжения, специализированных лечебно-профилактических, учреждений на население в соответствии с законодательством Российской Федерации.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Параметры функциональной зоны: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Этажность сооружений - 1 -3 этажа.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- 0,05 - 3,0га.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застройки  - 5 процентов.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озеленения - 65 процентов.</w:t>
      </w:r>
    </w:p>
    <w:p w:rsid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- 444,0 га;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4.3) зона городских парков. Зона предназначена для отдыха населения, для сохранения и воспроизводства зеленых насаждений, обеспечения их рационального использования.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lastRenderedPageBreak/>
        <w:t>Параметры функциональной зоны: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Предельная этажность - 1-3 этажа.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озеленения - 70 процентов.</w:t>
      </w:r>
    </w:p>
    <w:p w:rsid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- 29,9 га;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4.4) зона мест отдыха общего пользования с включением объектов инженерной инфраструктуры, связанных с обслуживанием данной зоны. Зона выделена для обеспечения правовых условий сохранения и использования участков территорий в интересах здоровья и отдыха населения.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Параметры функциональной зоны: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Предельная этажность - 1-3 этажа.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- 0,05 - 3,0га.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озеленения - 70 процентов.</w:t>
      </w:r>
    </w:p>
    <w:p w:rsid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- 104,0 га;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4.5) зона зеленых насаждений территорий общего пользования. Зона выделена как территория общего пользования с преобладанием зеленых насаждений.</w:t>
      </w:r>
    </w:p>
    <w:p w:rsid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- 2488,0 га;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2037">
        <w:rPr>
          <w:rFonts w:ascii="Times New Roman" w:hAnsi="Times New Roman" w:cs="Times New Roman"/>
          <w:b/>
          <w:i/>
          <w:sz w:val="24"/>
          <w:szCs w:val="24"/>
        </w:rPr>
        <w:t>5) зоны сельскохозяйственного использования: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5.1) зона сельскохозяйственных угодий. Зона предназначена для использования под личное подсобное хозяйство со строительством вспомогательных сооружений для выращивания сельскохозяйственных культур.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Параметры функциональной зоны: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Предельная этажность - 1-3 этажа.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- 0,04 - 0,15га.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Максимальный коэффициент застройки - 30 процентов.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- 531,5 га;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5.2) Зона садоводства и дачных участков с включением объектов общественно-деловой застройки и инженерной инфраструктуры, связанных с обслуживанием данной зоны. Зона предназначена для размещения садовых и дачных участков с правом возведения строений,  используемых населением в целях отдыха и выращивания сельскохозяйственных культур.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Параметры функциональной зоны: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Предельная этажность - 1-3 этажа.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- 0,04 - 0,15га.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Максимальный коэффициент застройки  - 30 процентов.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- 445,0 га;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5.3) зона объектов сельскохозяйственного назначения с включением объектов инженерной инфраструктуры, связанных с обслуживанием данной зоны. Зона предназначена для размещения сельскохозяйственных предприятий и комплекса вспомогательных зданий и сооружений.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Параметры функциональной зоны: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Предельная этажность - 1-3 этажа.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- 0,01 - 3,0га.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Максимальный коэффициент застройки - 50 процентов.</w:t>
      </w:r>
    </w:p>
    <w:p w:rsid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- 278,9 га;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2037">
        <w:rPr>
          <w:rFonts w:ascii="Times New Roman" w:hAnsi="Times New Roman" w:cs="Times New Roman"/>
          <w:b/>
          <w:i/>
          <w:sz w:val="24"/>
          <w:szCs w:val="24"/>
        </w:rPr>
        <w:t>6) зоны специального назначения: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6.1) зона специального назначения, связанная с захоронениями. Зона предназначена для размещения кладбищ, скотомогильников.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- 84,9 га;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lastRenderedPageBreak/>
        <w:t>6.2) зона режимных объектов. Зона предназначена для размещения объектов, в отношении территорий которых устанавливается особый режим.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Параметры функциональной зоны: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Предельная этажность - 1-4 этажа.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Площадь земельного участка - 1,0 - 2,6га.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застройки - 50 процентов.</w:t>
      </w:r>
    </w:p>
    <w:p w:rsid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-  7,9 га.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b/>
          <w:i/>
          <w:sz w:val="24"/>
          <w:szCs w:val="24"/>
        </w:rPr>
        <w:t>7) зона туристических объектов</w:t>
      </w:r>
      <w:r w:rsidRPr="00362037">
        <w:rPr>
          <w:rFonts w:ascii="Times New Roman" w:hAnsi="Times New Roman" w:cs="Times New Roman"/>
          <w:sz w:val="24"/>
          <w:szCs w:val="24"/>
        </w:rPr>
        <w:t>, объектов экотуризма, с включением объектов общественно-деловой и инженерной инфраструктуры, объектов переработки, изготовления сувенирной продукции, связанной с обслуживанием данной зоны. Зона предназначена для осуществления рекреационной деятельности и размещения объектов туристической направленности.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Параметры функциональной зоны: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 xml:space="preserve">Предельная этажность – 4 этажа (включая </w:t>
      </w:r>
      <w:proofErr w:type="gramStart"/>
      <w:r w:rsidRPr="00362037">
        <w:rPr>
          <w:rFonts w:ascii="Times New Roman" w:hAnsi="Times New Roman" w:cs="Times New Roman"/>
          <w:sz w:val="24"/>
          <w:szCs w:val="24"/>
        </w:rPr>
        <w:t>мансардный</w:t>
      </w:r>
      <w:proofErr w:type="gramEnd"/>
      <w:r w:rsidRPr="00362037">
        <w:rPr>
          <w:rFonts w:ascii="Times New Roman" w:hAnsi="Times New Roman" w:cs="Times New Roman"/>
          <w:sz w:val="24"/>
          <w:szCs w:val="24"/>
        </w:rPr>
        <w:t>).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037">
        <w:rPr>
          <w:rFonts w:ascii="Times New Roman" w:hAnsi="Times New Roman" w:cs="Times New Roman"/>
          <w:strike/>
          <w:color w:val="FF0000"/>
          <w:sz w:val="24"/>
          <w:szCs w:val="24"/>
        </w:rPr>
        <w:t>Максимальная площадь земельного участка – по проекту.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Максимальный коэффициент застройки – 20 процентов.</w:t>
      </w:r>
    </w:p>
    <w:p w:rsidR="00362037" w:rsidRPr="00362037" w:rsidRDefault="00362037" w:rsidP="0036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37">
        <w:rPr>
          <w:rFonts w:ascii="Times New Roman" w:hAnsi="Times New Roman" w:cs="Times New Roman"/>
          <w:sz w:val="24"/>
          <w:szCs w:val="24"/>
        </w:rPr>
        <w:t>Площадь территории зоны по проекту – 73,7га.</w:t>
      </w:r>
    </w:p>
    <w:p w:rsidR="00362037" w:rsidRPr="00362037" w:rsidRDefault="00362037" w:rsidP="003620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2037" w:rsidRPr="00362037" w:rsidRDefault="00362037" w:rsidP="00362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5E2" w:rsidRPr="00362037" w:rsidRDefault="00611346">
      <w:pPr>
        <w:rPr>
          <w:rFonts w:ascii="Times New Roman" w:hAnsi="Times New Roman" w:cs="Times New Roman"/>
          <w:sz w:val="24"/>
          <w:szCs w:val="24"/>
        </w:rPr>
      </w:pPr>
    </w:p>
    <w:sectPr w:rsidR="00CB25E2" w:rsidRPr="00362037" w:rsidSect="003620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99"/>
    <w:rsid w:val="0021569C"/>
    <w:rsid w:val="00362037"/>
    <w:rsid w:val="00477999"/>
    <w:rsid w:val="00611346"/>
    <w:rsid w:val="0065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Шарафеева</dc:creator>
  <cp:keywords/>
  <dc:description/>
  <cp:lastModifiedBy>Евгений Николаевич Карманов</cp:lastModifiedBy>
  <cp:revision>3</cp:revision>
  <cp:lastPrinted>2019-11-26T07:58:00Z</cp:lastPrinted>
  <dcterms:created xsi:type="dcterms:W3CDTF">2019-11-26T07:49:00Z</dcterms:created>
  <dcterms:modified xsi:type="dcterms:W3CDTF">2019-12-19T11:33:00Z</dcterms:modified>
</cp:coreProperties>
</file>