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EF3" w:rsidRDefault="0072299F" w:rsidP="00C767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итогах</w:t>
      </w:r>
      <w:r w:rsidR="00CF7F5E">
        <w:rPr>
          <w:rFonts w:ascii="Times New Roman" w:hAnsi="Times New Roman" w:cs="Times New Roman"/>
          <w:sz w:val="24"/>
          <w:szCs w:val="24"/>
        </w:rPr>
        <w:t xml:space="preserve"> оперативного</w:t>
      </w:r>
      <w:r>
        <w:rPr>
          <w:rFonts w:ascii="Times New Roman" w:hAnsi="Times New Roman" w:cs="Times New Roman"/>
          <w:sz w:val="24"/>
          <w:szCs w:val="24"/>
        </w:rPr>
        <w:t xml:space="preserve"> мониторинга качества финансового менеджмента</w:t>
      </w:r>
      <w:r w:rsidR="00527A18">
        <w:rPr>
          <w:rFonts w:ascii="Times New Roman" w:hAnsi="Times New Roman" w:cs="Times New Roman"/>
          <w:sz w:val="24"/>
          <w:szCs w:val="24"/>
        </w:rPr>
        <w:t xml:space="preserve"> за</w:t>
      </w:r>
      <w:r w:rsidR="00C81B8F">
        <w:rPr>
          <w:rFonts w:ascii="Times New Roman" w:hAnsi="Times New Roman" w:cs="Times New Roman"/>
          <w:sz w:val="24"/>
          <w:szCs w:val="24"/>
        </w:rPr>
        <w:t xml:space="preserve"> </w:t>
      </w:r>
      <w:r w:rsidR="0034426C">
        <w:rPr>
          <w:rFonts w:ascii="Times New Roman" w:hAnsi="Times New Roman" w:cs="Times New Roman"/>
          <w:sz w:val="24"/>
          <w:szCs w:val="24"/>
        </w:rPr>
        <w:t>3</w:t>
      </w:r>
      <w:r w:rsidR="00C81B8F">
        <w:rPr>
          <w:rFonts w:ascii="Times New Roman" w:hAnsi="Times New Roman" w:cs="Times New Roman"/>
          <w:sz w:val="24"/>
          <w:szCs w:val="24"/>
        </w:rPr>
        <w:t xml:space="preserve"> кв.</w:t>
      </w:r>
      <w:r w:rsidR="00527A18">
        <w:rPr>
          <w:rFonts w:ascii="Times New Roman" w:hAnsi="Times New Roman" w:cs="Times New Roman"/>
          <w:sz w:val="24"/>
          <w:szCs w:val="24"/>
        </w:rPr>
        <w:t xml:space="preserve"> 201</w:t>
      </w:r>
      <w:r w:rsidR="00790E00">
        <w:rPr>
          <w:rFonts w:ascii="Times New Roman" w:hAnsi="Times New Roman" w:cs="Times New Roman"/>
          <w:sz w:val="24"/>
          <w:szCs w:val="24"/>
        </w:rPr>
        <w:t>7</w:t>
      </w:r>
      <w:r w:rsidR="00527A18">
        <w:rPr>
          <w:rFonts w:ascii="Times New Roman" w:hAnsi="Times New Roman" w:cs="Times New Roman"/>
          <w:sz w:val="24"/>
          <w:szCs w:val="24"/>
        </w:rPr>
        <w:t xml:space="preserve"> год.</w:t>
      </w:r>
    </w:p>
    <w:tbl>
      <w:tblPr>
        <w:tblStyle w:val="a3"/>
        <w:tblW w:w="0" w:type="auto"/>
        <w:tblLayout w:type="fixed"/>
        <w:tblLook w:val="04A0"/>
      </w:tblPr>
      <w:tblGrid>
        <w:gridCol w:w="3369"/>
        <w:gridCol w:w="1782"/>
        <w:gridCol w:w="1782"/>
        <w:gridCol w:w="1782"/>
        <w:gridCol w:w="1782"/>
        <w:gridCol w:w="1782"/>
        <w:gridCol w:w="1782"/>
        <w:gridCol w:w="1782"/>
      </w:tblGrid>
      <w:tr w:rsidR="0043505B" w:rsidTr="0043505B">
        <w:tc>
          <w:tcPr>
            <w:tcW w:w="3369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82" w:type="dxa"/>
          </w:tcPr>
          <w:p w:rsidR="0043505B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782" w:type="dxa"/>
          </w:tcPr>
          <w:p w:rsidR="0043505B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финансов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Сарапула</w:t>
            </w:r>
          </w:p>
        </w:tc>
        <w:tc>
          <w:tcPr>
            <w:tcW w:w="1782" w:type="dxa"/>
          </w:tcPr>
          <w:p w:rsidR="0043505B" w:rsidRPr="00916045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0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культуры и молодежной политики </w:t>
            </w:r>
            <w:proofErr w:type="gramStart"/>
            <w:r w:rsidRPr="009160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6045"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782" w:type="dxa"/>
          </w:tcPr>
          <w:p w:rsidR="0043505B" w:rsidRPr="008361D6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1D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>правление имущественных отношений</w:t>
            </w:r>
            <w:r w:rsidRPr="00836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61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61D6"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782" w:type="dxa"/>
          </w:tcPr>
          <w:p w:rsidR="0043505B" w:rsidRDefault="0043505B" w:rsidP="003C6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Сарапульс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505B" w:rsidRDefault="0043505B" w:rsidP="003C6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Дума</w:t>
            </w:r>
          </w:p>
        </w:tc>
        <w:tc>
          <w:tcPr>
            <w:tcW w:w="1782" w:type="dxa"/>
          </w:tcPr>
          <w:p w:rsidR="0043505B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физической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</w:tr>
      <w:tr w:rsidR="0043505B" w:rsidTr="0034426C">
        <w:tc>
          <w:tcPr>
            <w:tcW w:w="3369" w:type="dxa"/>
          </w:tcPr>
          <w:p w:rsidR="0043505B" w:rsidRPr="000E6031" w:rsidRDefault="0043505B" w:rsidP="0001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E5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E526D">
              <w:rPr>
                <w:rFonts w:ascii="Times New Roman" w:hAnsi="Times New Roman" w:cs="Times New Roman"/>
                <w:sz w:val="24"/>
                <w:szCs w:val="24"/>
              </w:rPr>
              <w:t>Среднее количество изменений в сводную бюджетную роспись (за исключением изменений, связанных с внесением изменений в решение о бюджете, поступлением и распределением межбюджетных трансфертов из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Администрации города Сарапула и других резервов, предусмотренных для распределения между главными распорядителями)</w:t>
            </w:r>
            <w:proofErr w:type="gramEnd"/>
          </w:p>
          <w:p w:rsidR="0043505B" w:rsidRPr="00CE526D" w:rsidRDefault="00CE526D" w:rsidP="00C91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26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F9698B">
              <w:rPr>
                <w:rFonts w:ascii="Times New Roman" w:hAnsi="Times New Roman" w:cs="Times New Roman"/>
                <w:b/>
                <w:sz w:val="24"/>
                <w:szCs w:val="24"/>
              </w:rPr>
              <w:t>: 3</w:t>
            </w:r>
          </w:p>
        </w:tc>
        <w:tc>
          <w:tcPr>
            <w:tcW w:w="1782" w:type="dxa"/>
            <w:vAlign w:val="center"/>
          </w:tcPr>
          <w:p w:rsidR="0043505B" w:rsidRPr="000E6031" w:rsidRDefault="004C6C8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43505B" w:rsidRDefault="004C6C8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675649" w:rsidRDefault="004C6C8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43505B" w:rsidRDefault="004C6C8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43505B" w:rsidRDefault="004C6C8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43505B" w:rsidRDefault="004C6C8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43505B" w:rsidRDefault="004C6C8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505B" w:rsidTr="0034426C">
        <w:tc>
          <w:tcPr>
            <w:tcW w:w="3369" w:type="dxa"/>
          </w:tcPr>
          <w:p w:rsidR="0043505B" w:rsidRPr="000E6031" w:rsidRDefault="0043505B" w:rsidP="00C7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3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E526D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просроченной кредиторской задолженности главного распорядителя на конец отчетного квартала</w:t>
            </w:r>
          </w:p>
          <w:p w:rsidR="0043505B" w:rsidRPr="00CE526D" w:rsidRDefault="00CE526D" w:rsidP="00C91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26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F9698B">
              <w:rPr>
                <w:rFonts w:ascii="Times New Roman" w:hAnsi="Times New Roman" w:cs="Times New Roman"/>
                <w:b/>
                <w:sz w:val="24"/>
                <w:szCs w:val="24"/>
              </w:rPr>
              <w:t>: 2</w:t>
            </w:r>
          </w:p>
        </w:tc>
        <w:tc>
          <w:tcPr>
            <w:tcW w:w="1782" w:type="dxa"/>
            <w:vAlign w:val="center"/>
          </w:tcPr>
          <w:p w:rsidR="0043505B" w:rsidRPr="004D0ED2" w:rsidRDefault="0025125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43505B" w:rsidRDefault="0025125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172880" w:rsidRDefault="0025125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43505B" w:rsidRDefault="002719D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43505B" w:rsidRDefault="0025125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43505B" w:rsidRDefault="0025125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43505B" w:rsidRDefault="002719D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05B" w:rsidTr="0034426C">
        <w:tc>
          <w:tcPr>
            <w:tcW w:w="3369" w:type="dxa"/>
          </w:tcPr>
          <w:p w:rsidR="0043505B" w:rsidRDefault="00F9698B" w:rsidP="00C7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50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0ED2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просроченной кредиторской задолженности муниципальных казенных </w:t>
            </w:r>
            <w:r w:rsidR="004D0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  <w:p w:rsidR="0043505B" w:rsidRPr="001B7DA5" w:rsidRDefault="001B7DA5" w:rsidP="00B942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F9698B">
              <w:rPr>
                <w:rFonts w:ascii="Times New Roman" w:hAnsi="Times New Roman" w:cs="Times New Roman"/>
                <w:b/>
                <w:sz w:val="24"/>
                <w:szCs w:val="24"/>
              </w:rPr>
              <w:t>: 2</w:t>
            </w:r>
          </w:p>
        </w:tc>
        <w:tc>
          <w:tcPr>
            <w:tcW w:w="1782" w:type="dxa"/>
            <w:vAlign w:val="center"/>
          </w:tcPr>
          <w:p w:rsidR="0043505B" w:rsidRDefault="0025125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82" w:type="dxa"/>
            <w:vAlign w:val="center"/>
          </w:tcPr>
          <w:p w:rsidR="0043505B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43505B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2" w:type="dxa"/>
            <w:vAlign w:val="center"/>
          </w:tcPr>
          <w:p w:rsidR="0043505B" w:rsidRDefault="00F9698B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43505B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43505B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43505B" w:rsidRDefault="00F9698B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426C" w:rsidTr="0034426C">
        <w:tc>
          <w:tcPr>
            <w:tcW w:w="3369" w:type="dxa"/>
          </w:tcPr>
          <w:p w:rsidR="0034426C" w:rsidRDefault="0034426C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(отсутствие)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кредиторской задолженности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</w:t>
            </w:r>
          </w:p>
          <w:p w:rsidR="0034426C" w:rsidRDefault="0034426C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показателя: 3</w:t>
            </w:r>
          </w:p>
        </w:tc>
        <w:tc>
          <w:tcPr>
            <w:tcW w:w="1782" w:type="dxa"/>
            <w:vAlign w:val="center"/>
          </w:tcPr>
          <w:p w:rsidR="0034426C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34426C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34426C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2" w:type="dxa"/>
            <w:vAlign w:val="center"/>
          </w:tcPr>
          <w:p w:rsidR="0034426C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34426C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34426C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34426C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0D6B" w:rsidTr="0034426C">
        <w:tc>
          <w:tcPr>
            <w:tcW w:w="3369" w:type="dxa"/>
          </w:tcPr>
          <w:p w:rsidR="00C917FE" w:rsidRDefault="00F9698B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0D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7DA5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просроченной кредиторской задолженности муниципальных бюджетных и автономных учреждений</w:t>
            </w:r>
          </w:p>
          <w:p w:rsidR="001B7DA5" w:rsidRPr="001B7DA5" w:rsidRDefault="001B7DA5" w:rsidP="001B7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2719D2">
              <w:rPr>
                <w:rFonts w:ascii="Times New Roman" w:hAnsi="Times New Roman" w:cs="Times New Roman"/>
                <w:b/>
                <w:sz w:val="24"/>
                <w:szCs w:val="24"/>
              </w:rPr>
              <w:t>: 2</w:t>
            </w:r>
          </w:p>
        </w:tc>
        <w:tc>
          <w:tcPr>
            <w:tcW w:w="1782" w:type="dxa"/>
            <w:vAlign w:val="center"/>
          </w:tcPr>
          <w:p w:rsidR="001B7DA5" w:rsidRDefault="002719D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2202AE" w:rsidRDefault="0025125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2672DA" w:rsidRDefault="002719D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C917FE" w:rsidRDefault="002719D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2" w:type="dxa"/>
            <w:vAlign w:val="center"/>
          </w:tcPr>
          <w:p w:rsidR="00E547F4" w:rsidRDefault="0025125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CE7D4C" w:rsidRDefault="0025125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7C6719" w:rsidRDefault="002719D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19D2" w:rsidTr="0034426C">
        <w:tc>
          <w:tcPr>
            <w:tcW w:w="3369" w:type="dxa"/>
          </w:tcPr>
          <w:p w:rsidR="002719D2" w:rsidRDefault="002719D2" w:rsidP="001B7D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 w:rsidRPr="00FA2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Рост (снижение) просроченной кредиторской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бюджетных и автономных учреждений (в случае отсутствия просроченной кредиторской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бюджетных и автономных </w:t>
            </w:r>
            <w:r w:rsidRPr="00FA2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учреждений, показатель не рассчитывается)</w:t>
            </w:r>
          </w:p>
          <w:p w:rsidR="002719D2" w:rsidRDefault="002719D2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показателя: 3</w:t>
            </w:r>
          </w:p>
        </w:tc>
        <w:tc>
          <w:tcPr>
            <w:tcW w:w="1782" w:type="dxa"/>
            <w:vAlign w:val="center"/>
          </w:tcPr>
          <w:p w:rsidR="002719D2" w:rsidRPr="001D4E98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2719D2" w:rsidRPr="001D4E98" w:rsidRDefault="002719D2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2719D2" w:rsidRPr="001D4E98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2719D2" w:rsidRPr="001D4E98" w:rsidRDefault="00B9033E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2" w:type="dxa"/>
            <w:vAlign w:val="center"/>
          </w:tcPr>
          <w:p w:rsidR="002719D2" w:rsidRPr="001D4E98" w:rsidRDefault="00B9033E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2719D2" w:rsidRPr="001D4E98" w:rsidRDefault="00B9033E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vAlign w:val="center"/>
          </w:tcPr>
          <w:p w:rsidR="002719D2" w:rsidRPr="001D4E98" w:rsidRDefault="00B9033E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7DA5" w:rsidTr="0034426C">
        <w:tc>
          <w:tcPr>
            <w:tcW w:w="3369" w:type="dxa"/>
          </w:tcPr>
          <w:p w:rsidR="001B7DA5" w:rsidRDefault="00B9033E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17FD">
              <w:rPr>
                <w:rFonts w:ascii="Times New Roman" w:hAnsi="Times New Roman" w:cs="Times New Roman"/>
                <w:sz w:val="24"/>
                <w:szCs w:val="24"/>
              </w:rPr>
              <w:t xml:space="preserve">. Своевременность предоставления оперативной бюджетной и бухгалтерской отчетности в Управление финансов </w:t>
            </w:r>
            <w:proofErr w:type="gramStart"/>
            <w:r w:rsidR="00CD17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CD17FD"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  <w:p w:rsidR="00CD17FD" w:rsidRPr="00CD17FD" w:rsidRDefault="00CD17FD" w:rsidP="001B7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27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B903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CD17FD" w:rsidRPr="001D4E98" w:rsidRDefault="00A618E7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E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CD17FD" w:rsidRPr="001D4E98" w:rsidRDefault="001D4E98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E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CD17FD" w:rsidRPr="001D4E98" w:rsidRDefault="00B9033E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CD17FD" w:rsidRPr="001D4E98" w:rsidRDefault="00B9033E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CD17FD" w:rsidRPr="001D4E98" w:rsidRDefault="00A618E7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E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CD17FD" w:rsidRPr="001D4E98" w:rsidRDefault="00B9033E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CD17FD" w:rsidRPr="001D4E98" w:rsidRDefault="0075180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17FD" w:rsidTr="0034426C">
        <w:tc>
          <w:tcPr>
            <w:tcW w:w="3369" w:type="dxa"/>
          </w:tcPr>
          <w:p w:rsidR="00CD17FD" w:rsidRDefault="00CD17FD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Качество оперативной бюджетной и бухгалтерской отчетности, представляемой главным распорядителем в Управление финансов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  <w:p w:rsidR="00CD17FD" w:rsidRPr="00CD17FD" w:rsidRDefault="00CD17FD" w:rsidP="001B7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7F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B9033E">
              <w:rPr>
                <w:rFonts w:ascii="Times New Roman" w:hAnsi="Times New Roman" w:cs="Times New Roman"/>
                <w:b/>
                <w:sz w:val="24"/>
                <w:szCs w:val="24"/>
              </w:rPr>
              <w:t>: 5</w:t>
            </w:r>
          </w:p>
        </w:tc>
        <w:tc>
          <w:tcPr>
            <w:tcW w:w="1782" w:type="dxa"/>
            <w:vAlign w:val="center"/>
          </w:tcPr>
          <w:p w:rsidR="00CD17FD" w:rsidRPr="001D4E98" w:rsidRDefault="00B9033E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CD17FD" w:rsidRPr="001D4E98" w:rsidRDefault="0075180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9C7E6F" w:rsidRPr="001D4E98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CD17FD" w:rsidRPr="001D4E98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CD17FD" w:rsidRPr="001D4E98" w:rsidRDefault="00B9033E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CD17FD" w:rsidRPr="001D4E98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CD17FD" w:rsidRPr="001D4E98" w:rsidRDefault="0034426C" w:rsidP="003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505B" w:rsidTr="0043505B">
        <w:tc>
          <w:tcPr>
            <w:tcW w:w="3369" w:type="dxa"/>
          </w:tcPr>
          <w:p w:rsidR="0043505B" w:rsidRPr="005E1FC6" w:rsidRDefault="005E1FC6" w:rsidP="00CB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фактическое количество баллов</w:t>
            </w:r>
          </w:p>
        </w:tc>
        <w:tc>
          <w:tcPr>
            <w:tcW w:w="1782" w:type="dxa"/>
          </w:tcPr>
          <w:p w:rsidR="0043505B" w:rsidRDefault="0043505B" w:rsidP="007811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D925C0" w:rsidP="00D92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782" w:type="dxa"/>
          </w:tcPr>
          <w:p w:rsidR="0043505B" w:rsidRDefault="0043505B" w:rsidP="00D4435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4C6C82" w:rsidP="00D92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25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43505B" w:rsidRDefault="0043505B" w:rsidP="005B122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251258" w:rsidP="00D92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25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43505B" w:rsidRDefault="0043505B" w:rsidP="002202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D925C0" w:rsidP="00863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D925C0" w:rsidP="00AF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82" w:type="dxa"/>
          </w:tcPr>
          <w:p w:rsidR="0043505B" w:rsidRDefault="0043505B" w:rsidP="0015137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251258" w:rsidP="004C6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25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43505B" w:rsidRDefault="0043505B" w:rsidP="007542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251258" w:rsidP="004C6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25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3505B" w:rsidTr="0043505B">
        <w:tc>
          <w:tcPr>
            <w:tcW w:w="3369" w:type="dxa"/>
          </w:tcPr>
          <w:p w:rsidR="0043505B" w:rsidRDefault="005E1FC6" w:rsidP="005E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  <w:r w:rsidR="00435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2" w:type="dxa"/>
          </w:tcPr>
          <w:p w:rsidR="0043505B" w:rsidRDefault="0043505B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C6" w:rsidRPr="00BB2494" w:rsidRDefault="00A2190E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82" w:type="dxa"/>
          </w:tcPr>
          <w:p w:rsidR="00D4435A" w:rsidRDefault="0043505B" w:rsidP="00D44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05B" w:rsidRDefault="00D925C0" w:rsidP="00FE0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C6" w:rsidRPr="007F75EB" w:rsidRDefault="00D925C0" w:rsidP="00D92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D925C0" w:rsidP="00D92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D925C0" w:rsidP="005E1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2" w:type="dxa"/>
          </w:tcPr>
          <w:p w:rsidR="0043505B" w:rsidRDefault="0043505B" w:rsidP="0083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C6" w:rsidRDefault="00D925C0" w:rsidP="0083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2" w:type="dxa"/>
          </w:tcPr>
          <w:p w:rsidR="0043505B" w:rsidRDefault="0043505B" w:rsidP="005E1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C6" w:rsidRDefault="004C6C82" w:rsidP="00D92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25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505B" w:rsidTr="0043505B">
        <w:tc>
          <w:tcPr>
            <w:tcW w:w="3369" w:type="dxa"/>
          </w:tcPr>
          <w:p w:rsidR="0043505B" w:rsidRPr="005E1FC6" w:rsidRDefault="005E1FC6" w:rsidP="00B9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FC6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количества баллов к максимальному количеству баллов</w:t>
            </w:r>
          </w:p>
        </w:tc>
        <w:tc>
          <w:tcPr>
            <w:tcW w:w="1782" w:type="dxa"/>
          </w:tcPr>
          <w:p w:rsidR="0043505B" w:rsidRPr="00BB2494" w:rsidRDefault="0043505B" w:rsidP="000110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7811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Default="005E1FC6" w:rsidP="007811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497954" w:rsidP="004C6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63E1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82" w:type="dxa"/>
          </w:tcPr>
          <w:p w:rsidR="0043505B" w:rsidRPr="007358AC" w:rsidRDefault="0043505B" w:rsidP="00C76774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AF79B2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43505B" w:rsidRPr="007F75EB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7F75E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7F75E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497954" w:rsidP="0048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7E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3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Pr="008D60FB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2202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2202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497954" w:rsidP="0048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C6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3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Pr="005449B7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E547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E547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AF79B2" w:rsidRDefault="004C6C82" w:rsidP="00A6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E63E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43505B" w:rsidRPr="00896F77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8361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8361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E63E12" w:rsidP="0048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43505B" w:rsidRPr="00896F77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364F2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364F2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497954" w:rsidP="0048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63E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3505B" w:rsidTr="0043505B">
        <w:tc>
          <w:tcPr>
            <w:tcW w:w="3369" w:type="dxa"/>
          </w:tcPr>
          <w:p w:rsidR="0043505B" w:rsidRPr="00497954" w:rsidRDefault="00497954" w:rsidP="00C7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954">
              <w:rPr>
                <w:rFonts w:ascii="Times New Roman" w:hAnsi="Times New Roman" w:cs="Times New Roman"/>
                <w:sz w:val="24"/>
                <w:szCs w:val="24"/>
              </w:rPr>
              <w:t>Коэффициент уровня сложности</w:t>
            </w:r>
          </w:p>
        </w:tc>
        <w:tc>
          <w:tcPr>
            <w:tcW w:w="1782" w:type="dxa"/>
          </w:tcPr>
          <w:p w:rsidR="0043505B" w:rsidRDefault="0043505B" w:rsidP="00FE1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7954" w:rsidRPr="00497954" w:rsidRDefault="001B7473" w:rsidP="00A21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A2190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82" w:type="dxa"/>
          </w:tcPr>
          <w:p w:rsidR="0043505B" w:rsidRDefault="0043505B" w:rsidP="00FE0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1B7473" w:rsidP="00A21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73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20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19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2" w:type="dxa"/>
          </w:tcPr>
          <w:p w:rsidR="0043505B" w:rsidRDefault="0043505B" w:rsidP="005B1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5B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AB7">
              <w:rPr>
                <w:rFonts w:ascii="Times New Roman" w:hAnsi="Times New Roman" w:cs="Times New Roman"/>
                <w:sz w:val="24"/>
                <w:szCs w:val="24"/>
              </w:rPr>
              <w:t>1,313</w:t>
            </w:r>
          </w:p>
        </w:tc>
        <w:tc>
          <w:tcPr>
            <w:tcW w:w="1782" w:type="dxa"/>
          </w:tcPr>
          <w:p w:rsidR="0043505B" w:rsidRDefault="0043505B" w:rsidP="00BB2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A21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B7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19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2" w:type="dxa"/>
          </w:tcPr>
          <w:p w:rsidR="0043505B" w:rsidRDefault="0043505B" w:rsidP="00E54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A21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A219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82" w:type="dxa"/>
          </w:tcPr>
          <w:p w:rsidR="0043505B" w:rsidRDefault="0043505B" w:rsidP="00836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937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43505B" w:rsidRDefault="0043505B" w:rsidP="007542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A21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AB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52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190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73AB7" w:rsidTr="0043505B">
        <w:tc>
          <w:tcPr>
            <w:tcW w:w="3369" w:type="dxa"/>
          </w:tcPr>
          <w:p w:rsidR="00C73AB7" w:rsidRPr="00497954" w:rsidRDefault="00C73AB7" w:rsidP="00C7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оценка качества финансового менеджмента</w:t>
            </w:r>
          </w:p>
        </w:tc>
        <w:tc>
          <w:tcPr>
            <w:tcW w:w="1782" w:type="dxa"/>
          </w:tcPr>
          <w:p w:rsidR="00C73AB7" w:rsidRDefault="00C73AB7" w:rsidP="00FE1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487EF5" w:rsidP="00FE1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82" w:type="dxa"/>
          </w:tcPr>
          <w:p w:rsidR="00C73AB7" w:rsidRDefault="00C73AB7" w:rsidP="00FE0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C73AB7" w:rsidP="00FE0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82" w:type="dxa"/>
          </w:tcPr>
          <w:p w:rsidR="00C73AB7" w:rsidRDefault="00C73AB7" w:rsidP="005B1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E63E12" w:rsidP="00E63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94,5</w:t>
            </w:r>
          </w:p>
        </w:tc>
        <w:tc>
          <w:tcPr>
            <w:tcW w:w="1782" w:type="dxa"/>
          </w:tcPr>
          <w:p w:rsidR="00C73AB7" w:rsidRDefault="00C73AB7" w:rsidP="00BB2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F5723B" w:rsidP="00E63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63E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63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C73AB7" w:rsidRDefault="00C73AB7" w:rsidP="00E54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B8112C" w:rsidP="00E54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82" w:type="dxa"/>
          </w:tcPr>
          <w:p w:rsidR="00C73AB7" w:rsidRDefault="00C73AB7" w:rsidP="00836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E63E12" w:rsidP="00452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82" w:type="dxa"/>
          </w:tcPr>
          <w:p w:rsidR="00C73AB7" w:rsidRDefault="00C73AB7" w:rsidP="007542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E36E64" w:rsidP="001B74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69,8</w:t>
            </w:r>
          </w:p>
        </w:tc>
      </w:tr>
    </w:tbl>
    <w:p w:rsidR="00D41E0A" w:rsidRDefault="00CF7F5E" w:rsidP="00CF7F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D41E0A" w:rsidRDefault="00D41E0A" w:rsidP="00CF7F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7F5E" w:rsidRDefault="00CF7F5E" w:rsidP="00CF7F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Начальник бюджетного отдела </w:t>
      </w:r>
      <w:r w:rsidR="00D41E0A">
        <w:rPr>
          <w:rFonts w:ascii="Times New Roman" w:hAnsi="Times New Roman" w:cs="Times New Roman"/>
          <w:sz w:val="24"/>
          <w:szCs w:val="24"/>
        </w:rPr>
        <w:t xml:space="preserve">Управления финансов  </w:t>
      </w:r>
      <w:proofErr w:type="gramStart"/>
      <w:r w:rsidR="00D41E0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D41E0A">
        <w:rPr>
          <w:rFonts w:ascii="Times New Roman" w:hAnsi="Times New Roman" w:cs="Times New Roman"/>
          <w:sz w:val="24"/>
          <w:szCs w:val="24"/>
        </w:rPr>
        <w:t xml:space="preserve">. Сарапула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О.В. Суслова</w:t>
      </w:r>
    </w:p>
    <w:p w:rsidR="00CF7F5E" w:rsidRPr="0061549E" w:rsidRDefault="00CF7F5E" w:rsidP="0061549E">
      <w:pPr>
        <w:rPr>
          <w:rFonts w:ascii="Times New Roman" w:hAnsi="Times New Roman" w:cs="Times New Roman"/>
          <w:sz w:val="18"/>
          <w:szCs w:val="18"/>
        </w:rPr>
      </w:pPr>
    </w:p>
    <w:sectPr w:rsidR="00CF7F5E" w:rsidRPr="0061549E" w:rsidSect="005D1210">
      <w:pgSz w:w="16838" w:h="11906" w:orient="landscape"/>
      <w:pgMar w:top="426" w:right="395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26032"/>
    <w:multiLevelType w:val="multilevel"/>
    <w:tmpl w:val="6CEE6F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6774"/>
    <w:rsid w:val="00011006"/>
    <w:rsid w:val="0002061A"/>
    <w:rsid w:val="00021D23"/>
    <w:rsid w:val="0002466A"/>
    <w:rsid w:val="00050D9F"/>
    <w:rsid w:val="00057C03"/>
    <w:rsid w:val="000600BB"/>
    <w:rsid w:val="00061B33"/>
    <w:rsid w:val="00063296"/>
    <w:rsid w:val="000741E7"/>
    <w:rsid w:val="00075199"/>
    <w:rsid w:val="00091F89"/>
    <w:rsid w:val="0009297B"/>
    <w:rsid w:val="0009672A"/>
    <w:rsid w:val="000A0BFF"/>
    <w:rsid w:val="000C4290"/>
    <w:rsid w:val="000D3FD5"/>
    <w:rsid w:val="000E6031"/>
    <w:rsid w:val="000E7F2F"/>
    <w:rsid w:val="000F4D97"/>
    <w:rsid w:val="001008AD"/>
    <w:rsid w:val="00100D6B"/>
    <w:rsid w:val="00107DD6"/>
    <w:rsid w:val="0011242D"/>
    <w:rsid w:val="00113FA7"/>
    <w:rsid w:val="00116184"/>
    <w:rsid w:val="00136760"/>
    <w:rsid w:val="00151378"/>
    <w:rsid w:val="00172880"/>
    <w:rsid w:val="001B1B81"/>
    <w:rsid w:val="001B7473"/>
    <w:rsid w:val="001B7DA5"/>
    <w:rsid w:val="001C3BC1"/>
    <w:rsid w:val="001D26EB"/>
    <w:rsid w:val="001D3700"/>
    <w:rsid w:val="001D4E98"/>
    <w:rsid w:val="001F1551"/>
    <w:rsid w:val="001F6EF8"/>
    <w:rsid w:val="00201022"/>
    <w:rsid w:val="002021EB"/>
    <w:rsid w:val="002202AE"/>
    <w:rsid w:val="002308F1"/>
    <w:rsid w:val="00243542"/>
    <w:rsid w:val="00251258"/>
    <w:rsid w:val="00251E48"/>
    <w:rsid w:val="002672DA"/>
    <w:rsid w:val="002676D9"/>
    <w:rsid w:val="002719D2"/>
    <w:rsid w:val="002952E2"/>
    <w:rsid w:val="002A003F"/>
    <w:rsid w:val="002A3ECA"/>
    <w:rsid w:val="002A536C"/>
    <w:rsid w:val="002A6EF9"/>
    <w:rsid w:val="002C7BC2"/>
    <w:rsid w:val="002D4796"/>
    <w:rsid w:val="00305D0D"/>
    <w:rsid w:val="003412E9"/>
    <w:rsid w:val="0034426C"/>
    <w:rsid w:val="0034712C"/>
    <w:rsid w:val="00355AFE"/>
    <w:rsid w:val="00360AB7"/>
    <w:rsid w:val="00364F20"/>
    <w:rsid w:val="00365177"/>
    <w:rsid w:val="003655E7"/>
    <w:rsid w:val="003912B0"/>
    <w:rsid w:val="00392617"/>
    <w:rsid w:val="003951AA"/>
    <w:rsid w:val="003A47E0"/>
    <w:rsid w:val="003C5461"/>
    <w:rsid w:val="003C6C1A"/>
    <w:rsid w:val="003D42DD"/>
    <w:rsid w:val="003D600B"/>
    <w:rsid w:val="00420D6E"/>
    <w:rsid w:val="0043505B"/>
    <w:rsid w:val="00437AC5"/>
    <w:rsid w:val="0044341E"/>
    <w:rsid w:val="00445B77"/>
    <w:rsid w:val="00452773"/>
    <w:rsid w:val="004547FC"/>
    <w:rsid w:val="0046133D"/>
    <w:rsid w:val="00475E6B"/>
    <w:rsid w:val="00475E88"/>
    <w:rsid w:val="00487EF5"/>
    <w:rsid w:val="00494E87"/>
    <w:rsid w:val="00497954"/>
    <w:rsid w:val="004A4B6D"/>
    <w:rsid w:val="004B6BA8"/>
    <w:rsid w:val="004C6C82"/>
    <w:rsid w:val="004C79D2"/>
    <w:rsid w:val="004D0944"/>
    <w:rsid w:val="004D0ED2"/>
    <w:rsid w:val="004D5A67"/>
    <w:rsid w:val="004D7AC5"/>
    <w:rsid w:val="004F61A6"/>
    <w:rsid w:val="004F6EBE"/>
    <w:rsid w:val="00507DC2"/>
    <w:rsid w:val="00516C4C"/>
    <w:rsid w:val="00527A18"/>
    <w:rsid w:val="00535DCB"/>
    <w:rsid w:val="00535FEE"/>
    <w:rsid w:val="005449B7"/>
    <w:rsid w:val="005548A1"/>
    <w:rsid w:val="0055767F"/>
    <w:rsid w:val="0056226F"/>
    <w:rsid w:val="00567C1A"/>
    <w:rsid w:val="00582FFF"/>
    <w:rsid w:val="005A0E09"/>
    <w:rsid w:val="005B1220"/>
    <w:rsid w:val="005B1B0D"/>
    <w:rsid w:val="005C2255"/>
    <w:rsid w:val="005D1210"/>
    <w:rsid w:val="005E1FC6"/>
    <w:rsid w:val="005E26AD"/>
    <w:rsid w:val="005E7567"/>
    <w:rsid w:val="005F6D72"/>
    <w:rsid w:val="005F775F"/>
    <w:rsid w:val="00605025"/>
    <w:rsid w:val="0061138B"/>
    <w:rsid w:val="0061549E"/>
    <w:rsid w:val="00615747"/>
    <w:rsid w:val="006565FD"/>
    <w:rsid w:val="00662459"/>
    <w:rsid w:val="00662762"/>
    <w:rsid w:val="0066287C"/>
    <w:rsid w:val="00675649"/>
    <w:rsid w:val="00675C9D"/>
    <w:rsid w:val="00687774"/>
    <w:rsid w:val="006918FE"/>
    <w:rsid w:val="00692390"/>
    <w:rsid w:val="006C0231"/>
    <w:rsid w:val="006D12EC"/>
    <w:rsid w:val="006D1F0A"/>
    <w:rsid w:val="006D3C03"/>
    <w:rsid w:val="006E561C"/>
    <w:rsid w:val="006F57AC"/>
    <w:rsid w:val="00702264"/>
    <w:rsid w:val="00704C21"/>
    <w:rsid w:val="00714193"/>
    <w:rsid w:val="00716DFC"/>
    <w:rsid w:val="0072299F"/>
    <w:rsid w:val="00730D44"/>
    <w:rsid w:val="00731ED4"/>
    <w:rsid w:val="007358AC"/>
    <w:rsid w:val="0075180C"/>
    <w:rsid w:val="00754254"/>
    <w:rsid w:val="00771515"/>
    <w:rsid w:val="00775F66"/>
    <w:rsid w:val="00776C12"/>
    <w:rsid w:val="007811D0"/>
    <w:rsid w:val="00790E00"/>
    <w:rsid w:val="007B058B"/>
    <w:rsid w:val="007B26BA"/>
    <w:rsid w:val="007C6719"/>
    <w:rsid w:val="007C6E86"/>
    <w:rsid w:val="007D66F6"/>
    <w:rsid w:val="007F75EB"/>
    <w:rsid w:val="00806342"/>
    <w:rsid w:val="008116DE"/>
    <w:rsid w:val="008361D6"/>
    <w:rsid w:val="00842048"/>
    <w:rsid w:val="008561D9"/>
    <w:rsid w:val="00863DD9"/>
    <w:rsid w:val="008717EE"/>
    <w:rsid w:val="008773E4"/>
    <w:rsid w:val="00881220"/>
    <w:rsid w:val="0089133F"/>
    <w:rsid w:val="00894BC8"/>
    <w:rsid w:val="00894DBC"/>
    <w:rsid w:val="00895205"/>
    <w:rsid w:val="00896F77"/>
    <w:rsid w:val="00897885"/>
    <w:rsid w:val="008A7020"/>
    <w:rsid w:val="008A792E"/>
    <w:rsid w:val="008B5586"/>
    <w:rsid w:val="008C131F"/>
    <w:rsid w:val="008D60FB"/>
    <w:rsid w:val="008E0931"/>
    <w:rsid w:val="008E1D6B"/>
    <w:rsid w:val="00905F28"/>
    <w:rsid w:val="009122C5"/>
    <w:rsid w:val="00916045"/>
    <w:rsid w:val="009208D9"/>
    <w:rsid w:val="00937095"/>
    <w:rsid w:val="00944589"/>
    <w:rsid w:val="00945B97"/>
    <w:rsid w:val="009636E8"/>
    <w:rsid w:val="00971902"/>
    <w:rsid w:val="009A087D"/>
    <w:rsid w:val="009A7691"/>
    <w:rsid w:val="009B1E1E"/>
    <w:rsid w:val="009C398D"/>
    <w:rsid w:val="009C4F93"/>
    <w:rsid w:val="009C5A79"/>
    <w:rsid w:val="009C7E6F"/>
    <w:rsid w:val="009D5475"/>
    <w:rsid w:val="009D5729"/>
    <w:rsid w:val="009E7266"/>
    <w:rsid w:val="00A019E4"/>
    <w:rsid w:val="00A03015"/>
    <w:rsid w:val="00A0363E"/>
    <w:rsid w:val="00A03681"/>
    <w:rsid w:val="00A0571D"/>
    <w:rsid w:val="00A109F0"/>
    <w:rsid w:val="00A2190E"/>
    <w:rsid w:val="00A4541B"/>
    <w:rsid w:val="00A60099"/>
    <w:rsid w:val="00A618E7"/>
    <w:rsid w:val="00A61C67"/>
    <w:rsid w:val="00A61F73"/>
    <w:rsid w:val="00A65B15"/>
    <w:rsid w:val="00A879CB"/>
    <w:rsid w:val="00AB5670"/>
    <w:rsid w:val="00AC0E3B"/>
    <w:rsid w:val="00AD54A2"/>
    <w:rsid w:val="00AE42BA"/>
    <w:rsid w:val="00AF79B2"/>
    <w:rsid w:val="00B00D4E"/>
    <w:rsid w:val="00B12A25"/>
    <w:rsid w:val="00B36314"/>
    <w:rsid w:val="00B472A2"/>
    <w:rsid w:val="00B564C4"/>
    <w:rsid w:val="00B62EC0"/>
    <w:rsid w:val="00B8112C"/>
    <w:rsid w:val="00B828FE"/>
    <w:rsid w:val="00B87CD0"/>
    <w:rsid w:val="00B9033E"/>
    <w:rsid w:val="00B94228"/>
    <w:rsid w:val="00B9605D"/>
    <w:rsid w:val="00BA2243"/>
    <w:rsid w:val="00BA441A"/>
    <w:rsid w:val="00BB1365"/>
    <w:rsid w:val="00BB2494"/>
    <w:rsid w:val="00BB2D9E"/>
    <w:rsid w:val="00BD0051"/>
    <w:rsid w:val="00BD5051"/>
    <w:rsid w:val="00BD7012"/>
    <w:rsid w:val="00C00D04"/>
    <w:rsid w:val="00C2460C"/>
    <w:rsid w:val="00C26535"/>
    <w:rsid w:val="00C26916"/>
    <w:rsid w:val="00C27089"/>
    <w:rsid w:val="00C30C98"/>
    <w:rsid w:val="00C31278"/>
    <w:rsid w:val="00C333F2"/>
    <w:rsid w:val="00C4714A"/>
    <w:rsid w:val="00C5202A"/>
    <w:rsid w:val="00C71EAE"/>
    <w:rsid w:val="00C73AB7"/>
    <w:rsid w:val="00C76774"/>
    <w:rsid w:val="00C81B8F"/>
    <w:rsid w:val="00C917FE"/>
    <w:rsid w:val="00CA3252"/>
    <w:rsid w:val="00CB1D20"/>
    <w:rsid w:val="00CD17FD"/>
    <w:rsid w:val="00CD56E7"/>
    <w:rsid w:val="00CE526D"/>
    <w:rsid w:val="00CE7D4C"/>
    <w:rsid w:val="00CE7EDC"/>
    <w:rsid w:val="00CF5E5C"/>
    <w:rsid w:val="00CF62FF"/>
    <w:rsid w:val="00CF662D"/>
    <w:rsid w:val="00CF7F5E"/>
    <w:rsid w:val="00D002A2"/>
    <w:rsid w:val="00D05762"/>
    <w:rsid w:val="00D069E0"/>
    <w:rsid w:val="00D07FCC"/>
    <w:rsid w:val="00D1093E"/>
    <w:rsid w:val="00D135CD"/>
    <w:rsid w:val="00D22EE8"/>
    <w:rsid w:val="00D4170B"/>
    <w:rsid w:val="00D41E0A"/>
    <w:rsid w:val="00D42840"/>
    <w:rsid w:val="00D4435A"/>
    <w:rsid w:val="00D6014F"/>
    <w:rsid w:val="00D606D0"/>
    <w:rsid w:val="00D80217"/>
    <w:rsid w:val="00D925C0"/>
    <w:rsid w:val="00DB1D47"/>
    <w:rsid w:val="00DC0150"/>
    <w:rsid w:val="00DC02E5"/>
    <w:rsid w:val="00DC0714"/>
    <w:rsid w:val="00DC43B9"/>
    <w:rsid w:val="00DD074E"/>
    <w:rsid w:val="00E05512"/>
    <w:rsid w:val="00E11C72"/>
    <w:rsid w:val="00E16083"/>
    <w:rsid w:val="00E16783"/>
    <w:rsid w:val="00E24663"/>
    <w:rsid w:val="00E25BC3"/>
    <w:rsid w:val="00E26D96"/>
    <w:rsid w:val="00E26E84"/>
    <w:rsid w:val="00E36E64"/>
    <w:rsid w:val="00E547F4"/>
    <w:rsid w:val="00E56EF3"/>
    <w:rsid w:val="00E607E6"/>
    <w:rsid w:val="00E63E12"/>
    <w:rsid w:val="00E83CE7"/>
    <w:rsid w:val="00E86292"/>
    <w:rsid w:val="00E905B5"/>
    <w:rsid w:val="00EB75F5"/>
    <w:rsid w:val="00EC4AED"/>
    <w:rsid w:val="00ED7853"/>
    <w:rsid w:val="00EE4261"/>
    <w:rsid w:val="00EF11B2"/>
    <w:rsid w:val="00EF1E0A"/>
    <w:rsid w:val="00F02DC2"/>
    <w:rsid w:val="00F11C2D"/>
    <w:rsid w:val="00F15482"/>
    <w:rsid w:val="00F20964"/>
    <w:rsid w:val="00F25563"/>
    <w:rsid w:val="00F31061"/>
    <w:rsid w:val="00F31D07"/>
    <w:rsid w:val="00F4408F"/>
    <w:rsid w:val="00F5723B"/>
    <w:rsid w:val="00F73F6B"/>
    <w:rsid w:val="00F814EA"/>
    <w:rsid w:val="00F82C1D"/>
    <w:rsid w:val="00F833BF"/>
    <w:rsid w:val="00F84805"/>
    <w:rsid w:val="00F9698B"/>
    <w:rsid w:val="00F97A05"/>
    <w:rsid w:val="00FA0F66"/>
    <w:rsid w:val="00FA3D9E"/>
    <w:rsid w:val="00FA40F3"/>
    <w:rsid w:val="00FA7801"/>
    <w:rsid w:val="00FB1AE6"/>
    <w:rsid w:val="00FC0940"/>
    <w:rsid w:val="00FC650E"/>
    <w:rsid w:val="00FD44A5"/>
    <w:rsid w:val="00FE098C"/>
    <w:rsid w:val="00FE1644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7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0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6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6C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1ED02-85E6-4455-9CCD-E3C18DCAB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5323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Т.А.</dc:creator>
  <cp:keywords/>
  <dc:description/>
  <cp:lastModifiedBy>Suslova</cp:lastModifiedBy>
  <cp:revision>121</cp:revision>
  <cp:lastPrinted>2017-12-15T09:42:00Z</cp:lastPrinted>
  <dcterms:created xsi:type="dcterms:W3CDTF">2013-03-19T12:50:00Z</dcterms:created>
  <dcterms:modified xsi:type="dcterms:W3CDTF">2017-12-15T10:29:00Z</dcterms:modified>
</cp:coreProperties>
</file>