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C2" w:rsidRDefault="003070C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70C2" w:rsidRDefault="003070C2">
      <w:pPr>
        <w:pStyle w:val="ConsPlusNormal"/>
        <w:ind w:firstLine="540"/>
        <w:jc w:val="both"/>
        <w:outlineLvl w:val="0"/>
      </w:pPr>
    </w:p>
    <w:p w:rsidR="003070C2" w:rsidRDefault="003070C2">
      <w:pPr>
        <w:pStyle w:val="ConsPlusNormal"/>
        <w:jc w:val="both"/>
      </w:pPr>
      <w:r>
        <w:t>Зарегистрировано в Управлении Минюста России по УР 7 декабря 2017 г. N RU18000201701218</w:t>
      </w:r>
    </w:p>
    <w:p w:rsidR="003070C2" w:rsidRDefault="00307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0C2" w:rsidRDefault="003070C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70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29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  <w:jc w:val="right"/>
            </w:pPr>
            <w:r>
              <w:t>N 66-РЗ</w:t>
            </w:r>
          </w:p>
        </w:tc>
      </w:tr>
    </w:tbl>
    <w:p w:rsidR="003070C2" w:rsidRDefault="00307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Title"/>
        <w:jc w:val="center"/>
      </w:pPr>
      <w:r>
        <w:t>ЗАКОН</w:t>
      </w:r>
    </w:p>
    <w:p w:rsidR="003070C2" w:rsidRDefault="003070C2">
      <w:pPr>
        <w:pStyle w:val="ConsPlusTitle"/>
        <w:jc w:val="center"/>
      </w:pPr>
      <w:r>
        <w:t>УДМУРТСКОЙ РЕСПУБЛИКИ</w:t>
      </w:r>
    </w:p>
    <w:p w:rsidR="003070C2" w:rsidRDefault="003070C2">
      <w:pPr>
        <w:pStyle w:val="ConsPlusTitle"/>
        <w:jc w:val="center"/>
      </w:pPr>
    </w:p>
    <w:p w:rsidR="003070C2" w:rsidRDefault="003070C2">
      <w:pPr>
        <w:pStyle w:val="ConsPlusTitle"/>
        <w:jc w:val="center"/>
      </w:pPr>
      <w:r>
        <w:t>ОБ УСТАНОВЛЕНИИ НАЛОГОВЫХ СТАВОК НАЛОГОПЛАТЕЛЬЩИКАМ</w:t>
      </w:r>
    </w:p>
    <w:p w:rsidR="003070C2" w:rsidRDefault="003070C2">
      <w:pPr>
        <w:pStyle w:val="ConsPlusTitle"/>
        <w:jc w:val="center"/>
      </w:pPr>
      <w:r>
        <w:t>ПРИ ПРИМЕНЕНИИ УПРОЩЕННОЙ СИСТЕМЫ НАЛОГООБЛОЖЕНИЯ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jc w:val="right"/>
      </w:pPr>
      <w:r>
        <w:t>Принят</w:t>
      </w:r>
    </w:p>
    <w:p w:rsidR="003070C2" w:rsidRDefault="003070C2">
      <w:pPr>
        <w:pStyle w:val="ConsPlusNormal"/>
        <w:jc w:val="right"/>
      </w:pPr>
      <w:r>
        <w:t>Государственным Советом</w:t>
      </w:r>
    </w:p>
    <w:p w:rsidR="003070C2" w:rsidRDefault="003070C2">
      <w:pPr>
        <w:pStyle w:val="ConsPlusNormal"/>
        <w:jc w:val="right"/>
      </w:pPr>
      <w:r>
        <w:t>Удмуртской Республики</w:t>
      </w:r>
    </w:p>
    <w:p w:rsidR="003070C2" w:rsidRDefault="003070C2">
      <w:pPr>
        <w:pStyle w:val="ConsPlusNormal"/>
        <w:jc w:val="right"/>
      </w:pPr>
      <w:r>
        <w:t xml:space="preserve">28 ноября 2017 г. </w:t>
      </w:r>
      <w:hyperlink r:id="rId6">
        <w:r>
          <w:rPr>
            <w:color w:val="0000FF"/>
          </w:rPr>
          <w:t>N 67-VI</w:t>
        </w:r>
      </w:hyperlink>
    </w:p>
    <w:p w:rsidR="003070C2" w:rsidRDefault="003070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70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70C2" w:rsidRDefault="00307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70C2" w:rsidRDefault="003070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29.11.2019 </w:t>
            </w:r>
            <w:hyperlink r:id="rId7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21.04.2020 </w:t>
            </w:r>
            <w:hyperlink r:id="rId8">
              <w:r>
                <w:rPr>
                  <w:color w:val="0000FF"/>
                </w:rPr>
                <w:t>N 18-РЗ</w:t>
              </w:r>
            </w:hyperlink>
            <w:r>
              <w:rPr>
                <w:color w:val="392C69"/>
              </w:rPr>
              <w:t>,</w:t>
            </w:r>
          </w:p>
          <w:p w:rsidR="003070C2" w:rsidRDefault="00307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0">
              <w:r>
                <w:rPr>
                  <w:color w:val="0000FF"/>
                </w:rPr>
                <w:t>N 76-РЗ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,</w:t>
            </w:r>
          </w:p>
          <w:p w:rsidR="003070C2" w:rsidRDefault="00307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2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28.07.2021 </w:t>
            </w:r>
            <w:hyperlink r:id="rId13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 xml:space="preserve">, от 04.10.2021 </w:t>
            </w:r>
            <w:hyperlink r:id="rId14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>,</w:t>
            </w:r>
          </w:p>
          <w:p w:rsidR="003070C2" w:rsidRDefault="00307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15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Title"/>
        <w:ind w:firstLine="540"/>
        <w:jc w:val="both"/>
        <w:outlineLvl w:val="0"/>
      </w:pPr>
      <w:r>
        <w:t>Статья 1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bookmarkStart w:id="0" w:name="P25"/>
      <w:bookmarkEnd w:id="0"/>
      <w:r>
        <w:t xml:space="preserve">1. Установить налоговую ставку в размере 5 процентов для следующих организаций и индивидуальных предпринимателей, выбравших в качестве объекта налогообложения доходы, уменьшенные на величину расходов, при применении </w:t>
      </w:r>
      <w:hyperlink r:id="rId16">
        <w:r>
          <w:rPr>
            <w:color w:val="0000FF"/>
          </w:rPr>
          <w:t>упрощенной системы налогообложения</w:t>
        </w:r>
      </w:hyperlink>
      <w:r>
        <w:t>: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1" w:name="P26"/>
      <w:bookmarkEnd w:id="1"/>
      <w:r>
        <w:t xml:space="preserve">1) для резидентов государственных (муниципальных) бизнес-инкубаторов; резидентов индустриальных (промышленных) парков, сведения о которых содержатся в реестре индустриальных (промышленных) парков и управляющих компаний индустриальных (промышленных) парков, ведение которого осуществляет Министерство промышленности и торговли Российской Федерации в соответствии с требованиями </w:t>
      </w:r>
      <w:hyperlink r:id="rId17">
        <w:r>
          <w:rPr>
            <w:color w:val="0000FF"/>
          </w:rPr>
          <w:t>пункта 6</w:t>
        </w:r>
      </w:hyperlink>
      <w:r>
        <w:t xml:space="preserve"> Правил подтверждения соответствия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Налогоплательщики, указанные в настоящем пункте, имеют право на применение налоговой ставки в размере 5 процентов при условии представления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выписок из реестров резидентов государственных (муниципальных) бизнес-инкубаторов, резидентов индустриальных (промышленных) парков, формирование и ведение которых осуществляется в порядке, установленном Правительством Удмуртской Республики;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2) для организаций и индивидуальных предпринимателей, не являющихся резидентами государственных (муниципальных) бизнес-инкубаторов и индустриальных (промышленных) парков в соответствии с </w:t>
      </w:r>
      <w:hyperlink w:anchor="P26">
        <w:r>
          <w:rPr>
            <w:color w:val="0000FF"/>
          </w:rPr>
          <w:t>пунктом 1</w:t>
        </w:r>
      </w:hyperlink>
      <w:r>
        <w:t xml:space="preserve"> настоящей части, при выполнении следующих условий: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2" w:name="P29"/>
      <w:bookmarkEnd w:id="2"/>
      <w:r>
        <w:t>а) осуществление следующих видов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A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18">
              <w:r>
                <w:rPr>
                  <w:color w:val="0000FF"/>
                </w:rPr>
                <w:t>классы 01</w:t>
              </w:r>
            </w:hyperlink>
            <w:r>
              <w:t xml:space="preserve"> - </w:t>
            </w:r>
            <w:hyperlink r:id="rId19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lastRenderedPageBreak/>
              <w:t>Раздел C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20">
              <w:r>
                <w:rPr>
                  <w:color w:val="0000FF"/>
                </w:rPr>
                <w:t>классы 10</w:t>
              </w:r>
            </w:hyperlink>
            <w:r>
              <w:t xml:space="preserve"> - </w:t>
            </w:r>
            <w:hyperlink r:id="rId2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Обрабатывающие производства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E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22">
              <w:r>
                <w:rPr>
                  <w:color w:val="0000FF"/>
                </w:rPr>
                <w:t>классы 36</w:t>
              </w:r>
            </w:hyperlink>
            <w:r>
              <w:t xml:space="preserve"> - </w:t>
            </w:r>
            <w:hyperlink r:id="rId23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J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24">
              <w:r>
                <w:rPr>
                  <w:color w:val="0000FF"/>
                </w:rPr>
                <w:t>классы 58</w:t>
              </w:r>
            </w:hyperlink>
            <w:r>
              <w:t xml:space="preserve"> - </w:t>
            </w:r>
            <w:hyperlink r:id="rId25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в области информатизации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М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28">
              <w:r>
                <w:rPr>
                  <w:color w:val="0000FF"/>
                </w:rPr>
                <w:t>классы 71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72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74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Р</w:t>
            </w:r>
          </w:p>
          <w:p w:rsidR="003070C2" w:rsidRDefault="003070C2">
            <w:pPr>
              <w:pStyle w:val="ConsPlusNormal"/>
            </w:pPr>
            <w:hyperlink r:id="rId31">
              <w:r>
                <w:rPr>
                  <w:color w:val="0000FF"/>
                </w:rPr>
                <w:t>(класс 85)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Образование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Q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32">
              <w:r>
                <w:rPr>
                  <w:color w:val="0000FF"/>
                </w:rPr>
                <w:t>классы 86</w:t>
              </w:r>
            </w:hyperlink>
            <w:r>
              <w:t xml:space="preserve"> - </w:t>
            </w:r>
            <w:hyperlink r:id="rId33">
              <w:r>
                <w:rPr>
                  <w:color w:val="0000FF"/>
                </w:rPr>
                <w:t>88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R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34">
              <w:r>
                <w:rPr>
                  <w:color w:val="0000FF"/>
                </w:rPr>
                <w:t>классы 90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93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S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37">
              <w:r>
                <w:rPr>
                  <w:color w:val="0000FF"/>
                </w:rPr>
                <w:t>классы 94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95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Предоставление прочих видов услуг</w:t>
            </w:r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bookmarkStart w:id="3" w:name="P59"/>
      <w:bookmarkEnd w:id="3"/>
      <w:r>
        <w:t xml:space="preserve">б) совокупная доля доходов по видам экономической деятельности, указанным в </w:t>
      </w:r>
      <w:hyperlink w:anchor="P29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по всем видам экономической деятельности составляет за налоговый период не менее 90 процентов;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4" w:name="P60"/>
      <w:bookmarkEnd w:id="4"/>
      <w:r>
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</w:r>
      <w:hyperlink w:anchor="P29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за налоговый период.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2. Установить налоговую ставку в размере 10 процентов для следующих организаций и индивидуальных предпринимателей, выбравших в качестве объекта налогообложения доходы, уменьшенные на величину расходов, при применении упрощенной системы налогообложения: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1) для организаций и индивидуальных предпринимателей при осуществлении видов экономической деятельности, указанных в </w:t>
      </w:r>
      <w:hyperlink w:anchor="P29">
        <w:r>
          <w:rPr>
            <w:color w:val="0000FF"/>
          </w:rPr>
          <w:t>подпункте "а" пункта 2 части 1</w:t>
        </w:r>
      </w:hyperlink>
      <w:r>
        <w:t xml:space="preserve"> настоящей статьи, при выполнении условия, указанного в </w:t>
      </w:r>
      <w:hyperlink w:anchor="P60">
        <w:r>
          <w:rPr>
            <w:color w:val="0000FF"/>
          </w:rPr>
          <w:t>подпункте "в" пункта 2 части 1</w:t>
        </w:r>
      </w:hyperlink>
      <w:r>
        <w:t xml:space="preserve"> настоящей статьи, и при несоответствии условию, указанному в </w:t>
      </w:r>
      <w:hyperlink w:anchor="P59">
        <w:r>
          <w:rPr>
            <w:color w:val="0000FF"/>
          </w:rPr>
          <w:t>подпункте "б" пункта 2 части 1</w:t>
        </w:r>
      </w:hyperlink>
      <w:r>
        <w:t xml:space="preserve"> настоящей статьи;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2) для организаций и индивидуальных предпринимателей, не соответствующих условиям, указанным в </w:t>
      </w:r>
      <w:hyperlink w:anchor="P25">
        <w:r>
          <w:rPr>
            <w:color w:val="0000FF"/>
          </w:rPr>
          <w:t>части 1</w:t>
        </w:r>
      </w:hyperlink>
      <w:r>
        <w:t xml:space="preserve"> настоящей статьи и </w:t>
      </w:r>
      <w:hyperlink w:anchor="P26">
        <w:r>
          <w:rPr>
            <w:color w:val="0000FF"/>
          </w:rPr>
          <w:t>пункте 1</w:t>
        </w:r>
      </w:hyperlink>
      <w:r>
        <w:t xml:space="preserve"> настоящей части, при выполнении следующих условий: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5" w:name="P64"/>
      <w:bookmarkEnd w:id="5"/>
      <w:r>
        <w:t>а) осуществление следующих видов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D</w:t>
            </w:r>
          </w:p>
          <w:p w:rsidR="003070C2" w:rsidRDefault="003070C2">
            <w:pPr>
              <w:pStyle w:val="ConsPlusNormal"/>
            </w:pPr>
            <w:hyperlink r:id="rId39">
              <w:r>
                <w:rPr>
                  <w:color w:val="0000FF"/>
                </w:rPr>
                <w:t>(класс 35)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F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40">
              <w:r>
                <w:rPr>
                  <w:color w:val="0000FF"/>
                </w:rPr>
                <w:t>классы 41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43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Строительство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H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42">
              <w:r>
                <w:rPr>
                  <w:color w:val="0000FF"/>
                </w:rPr>
                <w:t>классы 49</w:t>
              </w:r>
            </w:hyperlink>
            <w:r>
              <w:t xml:space="preserve"> - </w:t>
            </w:r>
            <w:hyperlink r:id="rId43">
              <w:r>
                <w:rPr>
                  <w:color w:val="0000FF"/>
                </w:rPr>
                <w:t>53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Транспортировка и хранение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I</w:t>
            </w:r>
          </w:p>
          <w:p w:rsidR="003070C2" w:rsidRDefault="003070C2">
            <w:pPr>
              <w:pStyle w:val="ConsPlusNormal"/>
            </w:pPr>
            <w:r>
              <w:t>(</w:t>
            </w:r>
            <w:hyperlink r:id="rId44">
              <w:r>
                <w:rPr>
                  <w:color w:val="0000FF"/>
                </w:rPr>
                <w:t>классы 55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56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J</w:t>
            </w:r>
          </w:p>
          <w:p w:rsidR="003070C2" w:rsidRDefault="003070C2">
            <w:pPr>
              <w:pStyle w:val="ConsPlusNormal"/>
            </w:pPr>
            <w:hyperlink r:id="rId46">
              <w:r>
                <w:rPr>
                  <w:color w:val="0000FF"/>
                </w:rPr>
                <w:t>(класс 61)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lastRenderedPageBreak/>
              <w:t>Деятельность в области информации и связи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lastRenderedPageBreak/>
              <w:t>Раздел M</w:t>
            </w:r>
          </w:p>
          <w:p w:rsidR="003070C2" w:rsidRDefault="003070C2">
            <w:pPr>
              <w:pStyle w:val="ConsPlusNormal"/>
            </w:pPr>
            <w:hyperlink r:id="rId47">
              <w:r>
                <w:rPr>
                  <w:color w:val="0000FF"/>
                </w:rPr>
                <w:t>(класс 75)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N</w:t>
            </w:r>
          </w:p>
          <w:p w:rsidR="003070C2" w:rsidRDefault="003070C2">
            <w:pPr>
              <w:pStyle w:val="ConsPlusNormal"/>
            </w:pPr>
            <w:hyperlink r:id="rId48">
              <w:r>
                <w:rPr>
                  <w:color w:val="0000FF"/>
                </w:rPr>
                <w:t>(класс 79)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</w:tr>
      <w:tr w:rsidR="003070C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Раздел O</w:t>
            </w:r>
          </w:p>
          <w:p w:rsidR="003070C2" w:rsidRDefault="003070C2">
            <w:pPr>
              <w:pStyle w:val="ConsPlusNormal"/>
            </w:pPr>
            <w:hyperlink r:id="rId49">
              <w:r>
                <w:rPr>
                  <w:color w:val="0000FF"/>
                </w:rPr>
                <w:t>(класс 84)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70C2" w:rsidRDefault="003070C2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 xml:space="preserve">б) совокупная доля доходов по видам экономической деятельности, указанным в </w:t>
      </w:r>
      <w:hyperlink w:anchor="P64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по всем видам экономической деятельности составляет за налоговый период не менее 90 процентов;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</w:r>
      <w:hyperlink w:anchor="P64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за налоговый период.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3. Виды экономической деятельности определяются в соответствии с Общероссийским </w:t>
      </w:r>
      <w:hyperlink r:id="rId5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14-ст.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6" w:name="P94"/>
      <w:bookmarkEnd w:id="6"/>
      <w:r>
        <w:t>4. Установить в 2020 году налоговую ставку для организаций и индивидуальных предпринимателей,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которые осуществляют следующие виды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59"/>
        <w:gridCol w:w="3288"/>
      </w:tblGrid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51">
              <w:r>
                <w:rPr>
                  <w:color w:val="0000FF"/>
                </w:rPr>
                <w:t>ОК 029-2014</w:t>
              </w:r>
            </w:hyperlink>
            <w:r>
              <w:t xml:space="preserve"> (КДЕС Ред. 2)</w:t>
            </w:r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13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14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15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18.1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49.3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49.4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51.1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51.21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52.23.1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52.23.11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Обеспечение обслуживания (управления) воздушного движения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52.23.12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Выполнение авиационных работ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52.23.13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вспомогательная прочая, связанная с воздушным транспортом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52.23.19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53.20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55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56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58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59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60.10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60.20</w:t>
              </w:r>
            </w:hyperlink>
          </w:p>
        </w:tc>
      </w:tr>
      <w:tr w:rsidR="00307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070C2" w:rsidRDefault="003070C2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5159" w:type="dxa"/>
            <w:tcBorders>
              <w:bottom w:val="nil"/>
            </w:tcBorders>
          </w:tcPr>
          <w:p w:rsidR="003070C2" w:rsidRDefault="003070C2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  <w:tc>
          <w:tcPr>
            <w:tcW w:w="3288" w:type="dxa"/>
            <w:tcBorders>
              <w:bottom w:val="nil"/>
            </w:tcBorders>
          </w:tcPr>
          <w:p w:rsidR="003070C2" w:rsidRDefault="003070C2">
            <w:pPr>
              <w:pStyle w:val="ConsPlusNormal"/>
              <w:jc w:val="center"/>
            </w:pPr>
            <w:r>
              <w:t>61.1</w:t>
            </w:r>
          </w:p>
        </w:tc>
      </w:tr>
      <w:tr w:rsidR="003070C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070C2" w:rsidRDefault="003070C2">
            <w:pPr>
              <w:pStyle w:val="ConsPlusNormal"/>
              <w:jc w:val="both"/>
            </w:pPr>
            <w:r>
              <w:t xml:space="preserve">(п. 20.1 введен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УР от 13.07.2020 N 45-РЗ)</w:t>
            </w:r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63.91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74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79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81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82.3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85.41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86.90.4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88.91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90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91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93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95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96.01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96.02</w:t>
              </w:r>
            </w:hyperlink>
          </w:p>
        </w:tc>
      </w:tr>
      <w:tr w:rsidR="003070C2">
        <w:tc>
          <w:tcPr>
            <w:tcW w:w="624" w:type="dxa"/>
          </w:tcPr>
          <w:p w:rsidR="003070C2" w:rsidRDefault="003070C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59" w:type="dxa"/>
          </w:tcPr>
          <w:p w:rsidR="003070C2" w:rsidRDefault="003070C2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88" w:type="dxa"/>
          </w:tcPr>
          <w:p w:rsidR="003070C2" w:rsidRDefault="003070C2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96.04</w:t>
              </w:r>
            </w:hyperlink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jc w:val="both"/>
      </w:pPr>
      <w:r>
        <w:t xml:space="preserve">(часть 4 введена </w:t>
      </w:r>
      <w:hyperlink r:id="rId88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5. Право на применение налоговых ставок, установленных </w:t>
      </w:r>
      <w:hyperlink w:anchor="P94">
        <w:r>
          <w:rPr>
            <w:color w:val="0000FF"/>
          </w:rPr>
          <w:t>частью 4</w:t>
        </w:r>
      </w:hyperlink>
      <w:r>
        <w:t xml:space="preserve"> настоящей статьи, предоставляется налогоплательщику при выполнении следующих условий: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1) совокупная доля доходов по видам экономической деятельности, предусмотренным </w:t>
      </w:r>
      <w:hyperlink w:anchor="P94">
        <w:r>
          <w:rPr>
            <w:color w:val="0000FF"/>
          </w:rPr>
          <w:t>частью 4</w:t>
        </w:r>
      </w:hyperlink>
      <w:r>
        <w:t xml:space="preserve"> настоящей статьи, в общем объеме доходов по всем видам экономической деятельности составляет за налоговый период не менее 70 процентов;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2) представление налогоплательщиком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каждого осуществляемого налогоплательщиком вида экономической деятельности, предусмотренного </w:t>
      </w:r>
      <w:hyperlink w:anchor="P94">
        <w:r>
          <w:rPr>
            <w:color w:val="0000FF"/>
          </w:rPr>
          <w:t>частью 4</w:t>
        </w:r>
      </w:hyperlink>
      <w:r>
        <w:t xml:space="preserve"> настоящей статьи, в общем объеме доходов за налоговый период.</w:t>
      </w:r>
    </w:p>
    <w:p w:rsidR="003070C2" w:rsidRDefault="003070C2">
      <w:pPr>
        <w:pStyle w:val="ConsPlusNormal"/>
        <w:jc w:val="both"/>
      </w:pPr>
      <w:r>
        <w:t xml:space="preserve">(часть 5 введена </w:t>
      </w:r>
      <w:hyperlink r:id="rId89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6. Установить в 2020 году налоговую ставку для социально ориентированных некоммерческих организаций, осуществляющих на территории Удмуртской Республики виды деятельности, предусмотренные </w:t>
      </w:r>
      <w:hyperlink r:id="rId90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</w:t>
      </w:r>
      <w:hyperlink r:id="rId91">
        <w:r>
          <w:rPr>
            <w:color w:val="0000FF"/>
          </w:rPr>
          <w:t>статьей 4</w:t>
        </w:r>
      </w:hyperlink>
      <w: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 w:rsidR="003070C2" w:rsidRDefault="003070C2">
      <w:pPr>
        <w:pStyle w:val="ConsPlusNormal"/>
        <w:jc w:val="both"/>
      </w:pPr>
      <w:r>
        <w:t xml:space="preserve">(часть 6 введена </w:t>
      </w:r>
      <w:hyperlink r:id="rId92">
        <w:r>
          <w:rPr>
            <w:color w:val="0000FF"/>
          </w:rPr>
          <w:t>Законом</w:t>
        </w:r>
      </w:hyperlink>
      <w:r>
        <w:t xml:space="preserve"> УР от 13.07.2020 N 45-РЗ)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7. Установить в 2020 - 2022 годах налоговую ставку для субъектов малого и среднего предпринимательства, получивших в установленном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порядке статус социального предприятия,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при ежегодном подтверждении статуса социального предприятия.</w:t>
      </w:r>
    </w:p>
    <w:p w:rsidR="003070C2" w:rsidRDefault="003070C2">
      <w:pPr>
        <w:pStyle w:val="ConsPlusNormal"/>
        <w:jc w:val="both"/>
      </w:pPr>
      <w:r>
        <w:t xml:space="preserve">(часть 7 введена </w:t>
      </w:r>
      <w:hyperlink r:id="rId94">
        <w:r>
          <w:rPr>
            <w:color w:val="0000FF"/>
          </w:rPr>
          <w:t>Законом</w:t>
        </w:r>
      </w:hyperlink>
      <w:r>
        <w:t xml:space="preserve"> УР от 13.07.2020 N 45-РЗ)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7" w:name="P218"/>
      <w:bookmarkEnd w:id="7"/>
      <w:r>
        <w:t>8. Установить в 2021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доходы, налоговую ставку в размере 2 процентов, и выбравших в качестве объекта налогообложения доходы, уменьшенные на величину расходов, в размере 5 процентов при переходе с 1 января 2021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Право на применение ставок, предусмотренных </w:t>
      </w:r>
      <w:hyperlink w:anchor="P218">
        <w:r>
          <w:rPr>
            <w:color w:val="0000FF"/>
          </w:rPr>
          <w:t>абзацем первым</w:t>
        </w:r>
      </w:hyperlink>
      <w:r>
        <w:t xml:space="preserve">, распространяется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95">
        <w:r>
          <w:rPr>
            <w:color w:val="0000FF"/>
          </w:rPr>
          <w:t>главы 26.3</w:t>
        </w:r>
      </w:hyperlink>
      <w:r>
        <w:t xml:space="preserve"> Налогового кодекса Российской Федерации.</w:t>
      </w:r>
    </w:p>
    <w:p w:rsidR="003070C2" w:rsidRDefault="003070C2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Законом</w:t>
        </w:r>
      </w:hyperlink>
      <w:r>
        <w:t xml:space="preserve"> УР от 20.02.2021 N 7-РЗ)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Налогоплательщики, перешедшие после применения единого налога на вмененный доход на применение упрощенной системы налогообложения в течение 2020 года и осуществляющие в </w:t>
      </w:r>
      <w:r>
        <w:lastRenderedPageBreak/>
        <w:t>2020 году реализацию товаров, подлежащих обязательной маркировке, и выбравшие в качестве объекта налогообложения доходы, имеют право на применение в 2021 году налоговой ставки в размере 2 процентов, выбравшие в качестве объекта налогообложения доходы, уменьшенные на величину расходов, в размере 5 процентов.</w:t>
      </w:r>
    </w:p>
    <w:p w:rsidR="003070C2" w:rsidRDefault="003070C2">
      <w:pPr>
        <w:pStyle w:val="ConsPlusNormal"/>
        <w:jc w:val="both"/>
      </w:pPr>
      <w:r>
        <w:t xml:space="preserve">(часть 8 введена </w:t>
      </w:r>
      <w:hyperlink r:id="rId97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9. Установить в 2020 году для налогоплательщиков, выбравших в качестве объекта 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1 января 2020 года, фактически осуществляющих на территории Удмуртской Республики основной или дополнительный вид экономической деятельности, предусмотренный Общероссийским </w:t>
      </w:r>
      <w:hyperlink r:id="rId9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86"/>
        <w:gridCol w:w="3231"/>
      </w:tblGrid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59.14</w:t>
              </w:r>
            </w:hyperlink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79.90.31</w:t>
              </w:r>
            </w:hyperlink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90.01</w:t>
              </w:r>
            </w:hyperlink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90.04</w:t>
              </w:r>
            </w:hyperlink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90.04.1</w:t>
              </w:r>
            </w:hyperlink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90.04.3</w:t>
              </w:r>
            </w:hyperlink>
          </w:p>
        </w:tc>
      </w:tr>
      <w:tr w:rsidR="003070C2">
        <w:tc>
          <w:tcPr>
            <w:tcW w:w="454" w:type="dxa"/>
          </w:tcPr>
          <w:p w:rsidR="003070C2" w:rsidRDefault="003070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3070C2" w:rsidRDefault="003070C2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  <w:tc>
          <w:tcPr>
            <w:tcW w:w="3231" w:type="dxa"/>
          </w:tcPr>
          <w:p w:rsidR="003070C2" w:rsidRDefault="003070C2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93.29.2</w:t>
              </w:r>
            </w:hyperlink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jc w:val="both"/>
      </w:pPr>
      <w:r>
        <w:t xml:space="preserve">(часть 9 введена </w:t>
      </w:r>
      <w:hyperlink r:id="rId107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10. Установить в 2022 - 2023 годах для налогоплательщиков, выбравших в качестве объекта налогообложения доходы, налоговую ставку в размере 2 процентов и выбравших в качестве объекта налогообложения доходы, уменьшенные на величину расходов, налоговую ставку в размере 5 процентов, местом нахождения (местом жительства) и местом фактического осуществления деятельности которых являются населенные пункты с численностью населения до 5 тысяч человек (по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Федерации), при условии осуществления основного вида экономической деятельности, соответствующего кодам Общероссийского </w:t>
      </w:r>
      <w:hyperlink r:id="rId108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94"/>
      </w:tblGrid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90.0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91.0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>Право на применение налоговых ставок, установленных настоящей частью, предоставляется налогоплательщику при выполнении следующих условий: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1) совокупная доля доходов по видам экономической деятельности, предусмотренным настоящей частью, в общем объеме доходов по всем видам экономической деятельности составляет за налоговый период не менее 70 процентов;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2) представление налогоплательщиком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осуществляемых налогоплательщиком видов экономической деятельности, предусмотренных настоящей частью, в общем объеме доходов от реализации товаров (работ, услуг) за налоговый период.</w:t>
      </w:r>
    </w:p>
    <w:p w:rsidR="003070C2" w:rsidRDefault="003070C2">
      <w:pPr>
        <w:pStyle w:val="ConsPlusNormal"/>
        <w:jc w:val="both"/>
      </w:pPr>
      <w:r>
        <w:t xml:space="preserve">(часть 10 введена </w:t>
      </w:r>
      <w:hyperlink r:id="rId119">
        <w:r>
          <w:rPr>
            <w:color w:val="0000FF"/>
          </w:rPr>
          <w:t>Законом</w:t>
        </w:r>
      </w:hyperlink>
      <w:r>
        <w:t xml:space="preserve"> УР от 04.10.2021 N 104-РЗ)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11. Установить в 2022 - 2023 годах для налогоплательщиков, выбравших в качестве объекта налогообложения доходы, налоговую ставку в размере 2 процентов и выбравших в качестве объекта налогообложения доходы, уменьшенные на величину расходов, налоговую ставку в размере 5 процентов, являющихся субъектами малого и среднего предпринимательства, включенными в Единый реестр субъектов малого и среднего предпринимательства, участвующих в создании объектов туристической инфраструктуры в рамках национального проекта "Туризм и индустрия гостеприимства" и заключивших соглашение с уполномоченным Правительством Удмуртской Республики исполнительным органом государственной власти Удмуртской Республики, при условии осуществления основного вида экономической деятельности, соответствующего кодам Общероссийского </w:t>
      </w:r>
      <w:hyperlink r:id="rId120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94"/>
      </w:tblGrid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3070C2">
        <w:tc>
          <w:tcPr>
            <w:tcW w:w="1077" w:type="dxa"/>
          </w:tcPr>
          <w:p w:rsidR="003070C2" w:rsidRDefault="003070C2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jc w:val="both"/>
      </w:pPr>
      <w:r>
        <w:t xml:space="preserve">(часть 11 введена </w:t>
      </w:r>
      <w:hyperlink r:id="rId124">
        <w:r>
          <w:rPr>
            <w:color w:val="0000FF"/>
          </w:rPr>
          <w:t>Законом</w:t>
        </w:r>
      </w:hyperlink>
      <w:r>
        <w:t xml:space="preserve"> УР от 04.10.2021 N 104-РЗ)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12. Установить налоговую ставку для резидентов территорий опережающего социально-экономического развития, созданных на территории Удмуртской Республики (далее - резиденты территорий опережающего социально-экономического развития), выбравших в качестве объекта налогообложения доходы, в размере 2 процентов и выбравших в качестве объекта налогообложения доходы, уменьшенные на величину расходов, в размере 5 процентов.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Налоговые ставки для резидентов территорий опережающего социально-экономического развития устанавливаются до окончания периода функционирования такой территории опережающего социально-экономического развития на территории Удмуртской Республики.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В случае прекращения статуса резидента территории опережающего социально-экономического развития право на применение налоговой ставки, указанной в настоящей части, утрачивается с начала налогового периода, в котором резидент территории опережающего социально-экономического развития исключен из реестра резидентов территорий опережающего социально-экономического развития.</w:t>
      </w:r>
    </w:p>
    <w:p w:rsidR="003070C2" w:rsidRDefault="003070C2">
      <w:pPr>
        <w:pStyle w:val="ConsPlusNormal"/>
        <w:jc w:val="both"/>
      </w:pPr>
      <w:r>
        <w:lastRenderedPageBreak/>
        <w:t xml:space="preserve">(часть 12 введена </w:t>
      </w:r>
      <w:hyperlink r:id="rId125">
        <w:r>
          <w:rPr>
            <w:color w:val="0000FF"/>
          </w:rPr>
          <w:t>Законом</w:t>
        </w:r>
      </w:hyperlink>
      <w:r>
        <w:t xml:space="preserve"> УР от 04.10.2021 N 104-РЗ)</w:t>
      </w:r>
    </w:p>
    <w:p w:rsidR="003070C2" w:rsidRDefault="003070C2">
      <w:pPr>
        <w:pStyle w:val="ConsPlusNormal"/>
        <w:spacing w:before="200"/>
        <w:ind w:firstLine="540"/>
        <w:jc w:val="both"/>
      </w:pPr>
      <w:bookmarkStart w:id="8" w:name="P292"/>
      <w:bookmarkEnd w:id="8"/>
      <w:r>
        <w:t>13. Установить в 2022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доходы, налоговую ставку в размере 4 процентов, и выбравших в качестве объекта налогообложения доходы, уменьшенные на величину расходов, в размере 10 процентов, перешедших с 1 января 2021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Право на применение ставок, предусмотренных </w:t>
      </w:r>
      <w:hyperlink w:anchor="P292">
        <w:r>
          <w:rPr>
            <w:color w:val="0000FF"/>
          </w:rPr>
          <w:t>абзацем первым</w:t>
        </w:r>
      </w:hyperlink>
      <w:r>
        <w:t xml:space="preserve"> настоящей части, распространяется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126">
        <w:r>
          <w:rPr>
            <w:color w:val="0000FF"/>
          </w:rPr>
          <w:t>главы 26.3</w:t>
        </w:r>
      </w:hyperlink>
      <w:r>
        <w:t xml:space="preserve"> Налогового кодекса Российской Федерации.</w:t>
      </w:r>
    </w:p>
    <w:p w:rsidR="003070C2" w:rsidRDefault="003070C2">
      <w:pPr>
        <w:pStyle w:val="ConsPlusNormal"/>
        <w:jc w:val="both"/>
      </w:pPr>
      <w:r>
        <w:t xml:space="preserve">(часть 13 введена </w:t>
      </w:r>
      <w:hyperlink r:id="rId127">
        <w:r>
          <w:rPr>
            <w:color w:val="0000FF"/>
          </w:rPr>
          <w:t>Законом</w:t>
        </w:r>
      </w:hyperlink>
      <w:r>
        <w:t xml:space="preserve"> УР от 26.11.2021 N 120-РЗ)</w:t>
      </w:r>
    </w:p>
    <w:p w:rsidR="003070C2" w:rsidRDefault="003070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70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70C2" w:rsidRDefault="003070C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14 ст. 1 </w:t>
            </w:r>
            <w:hyperlink r:id="rId12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</w:tr>
    </w:tbl>
    <w:p w:rsidR="003070C2" w:rsidRDefault="003070C2">
      <w:pPr>
        <w:pStyle w:val="ConsPlusNormal"/>
        <w:spacing w:before="260"/>
        <w:ind w:firstLine="540"/>
        <w:jc w:val="both"/>
      </w:pPr>
      <w:r>
        <w:t xml:space="preserve">14. Установить в 2021 году для налогоплательщиков, выбравших в качестве объекта 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1 января 2021 года, зарегистрированных на территории Удмуртской Республики и осуществляющих основной или дополнительный вид экономической деятельности, предусмотренный Общероссийским </w:t>
      </w:r>
      <w:hyperlink r:id="rId12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3118"/>
      </w:tblGrid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56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59.14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79.90.31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90.01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90.03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90.04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библиотек и архивов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91.01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91.02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по охране исторических мест и зданий, памятников культуры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91.03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91.04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93.1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в области отдыха и развлечений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93.2</w:t>
              </w:r>
            </w:hyperlink>
          </w:p>
        </w:tc>
      </w:tr>
      <w:tr w:rsidR="003070C2">
        <w:tc>
          <w:tcPr>
            <w:tcW w:w="510" w:type="dxa"/>
          </w:tcPr>
          <w:p w:rsidR="003070C2" w:rsidRDefault="003070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3" w:type="dxa"/>
          </w:tcPr>
          <w:p w:rsidR="003070C2" w:rsidRDefault="003070C2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118" w:type="dxa"/>
          </w:tcPr>
          <w:p w:rsidR="003070C2" w:rsidRDefault="003070C2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96.04</w:t>
              </w:r>
            </w:hyperlink>
          </w:p>
        </w:tc>
      </w:tr>
    </w:tbl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jc w:val="both"/>
      </w:pPr>
      <w:r>
        <w:t xml:space="preserve">(часть 14 введена </w:t>
      </w:r>
      <w:hyperlink r:id="rId144">
        <w:r>
          <w:rPr>
            <w:color w:val="0000FF"/>
          </w:rPr>
          <w:t>Законом</w:t>
        </w:r>
      </w:hyperlink>
      <w:r>
        <w:t xml:space="preserve"> УР от 26.11.2021 N 120-РЗ)</w:t>
      </w:r>
    </w:p>
    <w:p w:rsidR="003070C2" w:rsidRDefault="003070C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70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70C2" w:rsidRDefault="003070C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1.2 </w:t>
            </w:r>
            <w:hyperlink r:id="rId14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C2" w:rsidRDefault="003070C2">
            <w:pPr>
              <w:pStyle w:val="ConsPlusNormal"/>
            </w:pPr>
          </w:p>
        </w:tc>
      </w:tr>
    </w:tbl>
    <w:p w:rsidR="003070C2" w:rsidRDefault="003070C2">
      <w:pPr>
        <w:pStyle w:val="ConsPlusTitle"/>
        <w:spacing w:before="260"/>
        <w:ind w:firstLine="540"/>
        <w:jc w:val="both"/>
        <w:outlineLvl w:val="0"/>
      </w:pPr>
      <w:r>
        <w:t>Статья 1.2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 xml:space="preserve">(введена </w:t>
      </w:r>
      <w:hyperlink r:id="rId146">
        <w:r>
          <w:rPr>
            <w:color w:val="0000FF"/>
          </w:rPr>
          <w:t>Законом</w:t>
        </w:r>
      </w:hyperlink>
      <w:r>
        <w:t xml:space="preserve"> УР от 29.11.2019 N 67-РЗ)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>1. Установить для организаций и индивидуальных предпринимателей, впервые зарегистрированных на территории Удмуртской Республики в 2020 - 2023 годах в связи с переменой ими соответственно места нахождения и места жительства, налоговые ставки в следующих размерах:</w:t>
      </w:r>
    </w:p>
    <w:p w:rsidR="003070C2" w:rsidRDefault="003070C2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Закона</w:t>
        </w:r>
      </w:hyperlink>
      <w:r>
        <w:t xml:space="preserve"> УР от 26.11.2021 N 120-РЗ)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1) 1 процент в течение налогового периода, в котором налогоплательщик впервые зарегистрировался на территории Удмуртской Республики, и 3 процента в течение следующего налогового периода - в случае, если объектом налогообложения являются доходы;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2) 5 процентов в течение двух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2. Налогоплательщики, впервые зарегистрированные на территории Удмуртской Республики в связи с переменой ими места жительства (места нахождения), имеют право на применение налоговых ставок, установленных настоящей статьей, со дня их государственной регистрации на территории Удмуртской Республики.</w:t>
      </w:r>
    </w:p>
    <w:p w:rsidR="003070C2" w:rsidRDefault="003070C2">
      <w:pPr>
        <w:pStyle w:val="ConsPlusNormal"/>
        <w:jc w:val="both"/>
      </w:pPr>
      <w:r>
        <w:t xml:space="preserve">(часть 2 в ред. </w:t>
      </w:r>
      <w:hyperlink r:id="rId148">
        <w:r>
          <w:rPr>
            <w:color w:val="0000FF"/>
          </w:rPr>
          <w:t>Закона</w:t>
        </w:r>
      </w:hyperlink>
      <w:r>
        <w:t xml:space="preserve"> УР от 30.11.2020 N 76-РЗ)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3. Право на применение налоговых ставок, установленных настоящей статьей для организаций, наступает при условии, что среднесписочная численность работников организации за налоговый период, в котором применяется налоговая ставка, составляет не менее среднесписочной численности работников организации, отраженной налогоплательщиком в составе расчета по страховым взносам за предшествующий расчетный период, предоставляемого в налоговый орган, но не менее пяти человек.</w:t>
      </w:r>
    </w:p>
    <w:p w:rsidR="003070C2" w:rsidRDefault="003070C2">
      <w:pPr>
        <w:pStyle w:val="ConsPlusNormal"/>
        <w:jc w:val="both"/>
      </w:pPr>
      <w:r>
        <w:t xml:space="preserve">(часть 3 в ред. </w:t>
      </w:r>
      <w:hyperlink r:id="rId149">
        <w:r>
          <w:rPr>
            <w:color w:val="0000FF"/>
          </w:rPr>
          <w:t>Закона</w:t>
        </w:r>
      </w:hyperlink>
      <w:r>
        <w:t xml:space="preserve"> УР от 30.11.2020 N 76-РЗ)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Title"/>
        <w:ind w:firstLine="540"/>
        <w:jc w:val="both"/>
        <w:outlineLvl w:val="0"/>
      </w:pPr>
      <w:r>
        <w:t>Статья 1.3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 xml:space="preserve">(введена </w:t>
      </w:r>
      <w:hyperlink r:id="rId150">
        <w:r>
          <w:rPr>
            <w:color w:val="0000FF"/>
          </w:rPr>
          <w:t>Законом</w:t>
        </w:r>
      </w:hyperlink>
      <w:r>
        <w:t xml:space="preserve"> УР от 28.07.2021 N 88-РЗ)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>1. Установить для организаций и индивидуальных предпринимателей, зарегистрированных на территории Удмуртской Республики в 2021 и 2022 годах в связи с переменой ими соответственно места нахождения и места жительства, налоговые ставки в следующих размерах: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1) 1 процент в течение налогового периода, следующего за налоговым периодом, в котором налогоплательщик зарегистрировался на территории Удмуртской Республики, и 3 процента в течение следующего налогового периода - в случае, если объектом налогообложения являются доходы;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2) 5 процентов в течение двух налоговых периодов непрерывно, начиная с налогового периода, следующего за налоговым периодом, в котором налогоплательщик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>2. Право на применение налоговых ставок, установленных настоящей статьей, имеют налогоплательщики, которые ранее были зарегистрированы на территории Удмуртской Республики и в период с 1 января 2021 года по 31 декабря 2022 года однократно сменившие место регистрации в связи с переменой места нахождения организации или места жительства индивидуального предпринимателя.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3. Право на применение налоговых ставок, установленных настоящей статьей, для </w:t>
      </w:r>
      <w:r>
        <w:lastRenderedPageBreak/>
        <w:t>организаций наступает при условии, что среднесписочная численность работников организации за налоговый период, в котором применяется налоговая ставка, составляет не менее среднесписочной численности работников организации, отраженной налогоплательщиком в составе расчета по страховым взносам за предшествующий расчетный период, предоставляемого в налоговый орган, но не менее пяти человек.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Title"/>
        <w:ind w:firstLine="540"/>
        <w:jc w:val="both"/>
        <w:outlineLvl w:val="0"/>
      </w:pPr>
      <w:r>
        <w:t>Статья 2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>Признать утратившими силу: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1) </w:t>
      </w:r>
      <w:hyperlink r:id="rId151">
        <w:r>
          <w:rPr>
            <w:color w:val="0000FF"/>
          </w:rPr>
          <w:t>Закон</w:t>
        </w:r>
      </w:hyperlink>
      <w:r>
        <w:t xml:space="preserve"> Удмуртской Республики от 22 декабря 2010 года N 55-РЗ "Об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налогообложения" (Известия Удмуртской Республики, 2010, 31 декабря);</w:t>
      </w:r>
    </w:p>
    <w:p w:rsidR="003070C2" w:rsidRDefault="003070C2">
      <w:pPr>
        <w:pStyle w:val="ConsPlusNormal"/>
        <w:spacing w:before="200"/>
        <w:ind w:firstLine="540"/>
        <w:jc w:val="both"/>
      </w:pPr>
      <w:r>
        <w:t xml:space="preserve">2) </w:t>
      </w:r>
      <w:hyperlink r:id="rId152">
        <w:r>
          <w:rPr>
            <w:color w:val="0000FF"/>
          </w:rPr>
          <w:t>Закон</w:t>
        </w:r>
      </w:hyperlink>
      <w:r>
        <w:t xml:space="preserve"> Удмуртской Республики от 29 июня 2011 года N 27-РЗ "О внесении изменения в статью 1 Закона Удмуртской Республики "Об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налогообложения" (Известия Удмуртской Республики, 2011, 12 июля).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Title"/>
        <w:ind w:firstLine="540"/>
        <w:jc w:val="both"/>
        <w:outlineLvl w:val="0"/>
      </w:pPr>
      <w:r>
        <w:t>Статья 3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  <w:r>
        <w:t>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jc w:val="right"/>
      </w:pPr>
      <w:r>
        <w:t>Глава</w:t>
      </w:r>
    </w:p>
    <w:p w:rsidR="003070C2" w:rsidRDefault="003070C2">
      <w:pPr>
        <w:pStyle w:val="ConsPlusNormal"/>
        <w:jc w:val="right"/>
      </w:pPr>
      <w:r>
        <w:t>Удмуртской Республики</w:t>
      </w:r>
    </w:p>
    <w:p w:rsidR="003070C2" w:rsidRDefault="003070C2">
      <w:pPr>
        <w:pStyle w:val="ConsPlusNormal"/>
        <w:jc w:val="right"/>
      </w:pPr>
      <w:r>
        <w:t>А.В.БРЕЧАЛОВ</w:t>
      </w:r>
    </w:p>
    <w:p w:rsidR="003070C2" w:rsidRDefault="003070C2">
      <w:pPr>
        <w:pStyle w:val="ConsPlusNormal"/>
      </w:pPr>
      <w:r>
        <w:t>г. Ижевск</w:t>
      </w:r>
    </w:p>
    <w:p w:rsidR="003070C2" w:rsidRDefault="003070C2">
      <w:pPr>
        <w:pStyle w:val="ConsPlusNormal"/>
        <w:spacing w:before="200"/>
      </w:pPr>
      <w:r>
        <w:t>29 ноября 2017 года</w:t>
      </w:r>
    </w:p>
    <w:p w:rsidR="003070C2" w:rsidRDefault="003070C2">
      <w:pPr>
        <w:pStyle w:val="ConsPlusNormal"/>
        <w:spacing w:before="200"/>
      </w:pPr>
      <w:r>
        <w:t>N 66-РЗ</w:t>
      </w: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ind w:firstLine="540"/>
        <w:jc w:val="both"/>
      </w:pPr>
    </w:p>
    <w:p w:rsidR="003070C2" w:rsidRDefault="00307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9" w:name="_GoBack"/>
      <w:bookmarkEnd w:id="9"/>
    </w:p>
    <w:sectPr w:rsidR="0077581D" w:rsidSect="00C5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C2"/>
    <w:rsid w:val="003070C2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070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7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070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70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070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70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7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070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7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070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70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070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70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7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0B46F7F40F2847E19C156108E0100DD1F6191346CBE2DB614EDBB59B41256784135AAB1B6953C9742D1142AD292D6AE7EBE41AEAA58559m2VCK" TargetMode="External"/><Relationship Id="rId117" Type="http://schemas.openxmlformats.org/officeDocument/2006/relationships/hyperlink" Target="consultantplus://offline/ref=610B46F7F40F2847E19C156108E0100DD1F6191346CBE2DB614EDBB59B41256784135AAB1B6852C97E2D1142AD292D6AE7EBE41AEAA58559m2VCK" TargetMode="External"/><Relationship Id="rId21" Type="http://schemas.openxmlformats.org/officeDocument/2006/relationships/hyperlink" Target="consultantplus://offline/ref=610B46F7F40F2847E19C156108E0100DD1F6191346CBE2DB614EDBB59B41256784135AAB1B6F51C8742D1142AD292D6AE7EBE41AEAA58559m2VCK" TargetMode="External"/><Relationship Id="rId42" Type="http://schemas.openxmlformats.org/officeDocument/2006/relationships/hyperlink" Target="consultantplus://offline/ref=610B46F7F40F2847E19C156108E0100DD1F6191346CBE2DB614EDBB59B41256784135AAB1B6E5EC1702D1142AD292D6AE7EBE41AEAA58559m2VCK" TargetMode="External"/><Relationship Id="rId47" Type="http://schemas.openxmlformats.org/officeDocument/2006/relationships/hyperlink" Target="consultantplus://offline/ref=610B46F7F40F2847E19C156108E0100DD1F6191346CBE2DB614EDBB59B41256784135AAB1B6857C1712D1142AD292D6AE7EBE41AEAA58559m2VCK" TargetMode="External"/><Relationship Id="rId63" Type="http://schemas.openxmlformats.org/officeDocument/2006/relationships/hyperlink" Target="consultantplus://offline/ref=610B46F7F40F2847E19C156108E0100DD1F6191346CBE2DB614EDBB59B41256784135AAB1B6955C4742D1142AD292D6AE7EBE41AEAA58559m2VCK" TargetMode="External"/><Relationship Id="rId68" Type="http://schemas.openxmlformats.org/officeDocument/2006/relationships/hyperlink" Target="consultantplus://offline/ref=610B46F7F40F2847E19C156108E0100DD1F6191346CBE2DB614EDBB59B41256784135AAB1B6954C67F2D1142AD292D6AE7EBE41AEAA58559m2VCK" TargetMode="External"/><Relationship Id="rId84" Type="http://schemas.openxmlformats.org/officeDocument/2006/relationships/hyperlink" Target="consultantplus://offline/ref=610B46F7F40F2847E19C156108E0100DD1F6191346CBE2DB614EDBB59B41256784135AAB1B6852C5722D1142AD292D6AE7EBE41AEAA58559m2VCK" TargetMode="External"/><Relationship Id="rId89" Type="http://schemas.openxmlformats.org/officeDocument/2006/relationships/hyperlink" Target="consultantplus://offline/ref=610B46F7F40F2847E19C0B6C1E8C4E05D6FF4F1742CDE98C3F12DDE2C4112332C4535CFE58295AC177264412EE77743AA3A0E81AF4B9845A306402D8mEV8K" TargetMode="External"/><Relationship Id="rId112" Type="http://schemas.openxmlformats.org/officeDocument/2006/relationships/hyperlink" Target="consultantplus://offline/ref=610B46F7F40F2847E19C156108E0100DD1F6191346CBE2DB614EDBB59B41256784135AAB1B6954C2712D1142AD292D6AE7EBE41AEAA58559m2VCK" TargetMode="External"/><Relationship Id="rId133" Type="http://schemas.openxmlformats.org/officeDocument/2006/relationships/hyperlink" Target="consultantplus://offline/ref=610B46F7F40F2847E19C156108E0100DD1F6191346CBE2DB614EDBB59B41256784135AAB1B6856C4762D1142AD292D6AE7EBE41AEAA58559m2VCK" TargetMode="External"/><Relationship Id="rId138" Type="http://schemas.openxmlformats.org/officeDocument/2006/relationships/hyperlink" Target="consultantplus://offline/ref=610B46F7F40F2847E19C156108E0100DD1F6191346CBE2DB614EDBB59B41256784135AAB1B6853C7772D1142AD292D6AE7EBE41AEAA58559m2VCK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610B46F7F40F2847E19C156108E0100DD1F6131F40CBE2DB614EDBB59B41256784135AAB1B6E51C8712D1142AD292D6AE7EBE41AEAA58559m2VCK" TargetMode="External"/><Relationship Id="rId107" Type="http://schemas.openxmlformats.org/officeDocument/2006/relationships/hyperlink" Target="consultantplus://offline/ref=610B46F7F40F2847E19C0B6C1E8C4E05D6FF4F1742CDEC893E12DDE2C4112332C4535CFE58295AC17727461AE977743AA3A0E81AF4B9845A306402D8mEV8K" TargetMode="External"/><Relationship Id="rId11" Type="http://schemas.openxmlformats.org/officeDocument/2006/relationships/hyperlink" Target="consultantplus://offline/ref=610B46F7F40F2847E19C0B6C1E8C4E05D6FF4F1742CDEC893E12DDE2C4112332C4535CFE58295AC17727461BEE77743AA3A0E81AF4B9845A306402D8mEV8K" TargetMode="External"/><Relationship Id="rId32" Type="http://schemas.openxmlformats.org/officeDocument/2006/relationships/hyperlink" Target="consultantplus://offline/ref=610B46F7F40F2847E19C156108E0100DD1F6191346CBE2DB614EDBB59B41256784135AAB1B6854C8772D1142AD292D6AE7EBE41AEAA58559m2VCK" TargetMode="External"/><Relationship Id="rId37" Type="http://schemas.openxmlformats.org/officeDocument/2006/relationships/hyperlink" Target="consultantplus://offline/ref=610B46F7F40F2847E19C156108E0100DD1F6191346CBE2DB614EDBB59B41256784135AAB1B6852C3732D1142AD292D6AE7EBE41AEAA58559m2VCK" TargetMode="External"/><Relationship Id="rId53" Type="http://schemas.openxmlformats.org/officeDocument/2006/relationships/hyperlink" Target="consultantplus://offline/ref=610B46F7F40F2847E19C156108E0100DD1F6191346CBE2DB614EDBB59B41256784135AAB1B6C56C8732D1142AD292D6AE7EBE41AEAA58559m2VCK" TargetMode="External"/><Relationship Id="rId58" Type="http://schemas.openxmlformats.org/officeDocument/2006/relationships/hyperlink" Target="consultantplus://offline/ref=610B46F7F40F2847E19C156108E0100DD1F6191346CBE2DB614EDBB59B41256784135AAB1B6956C1752D1142AD292D6AE7EBE41AEAA58559m2VCK" TargetMode="External"/><Relationship Id="rId74" Type="http://schemas.openxmlformats.org/officeDocument/2006/relationships/hyperlink" Target="consultantplus://offline/ref=610B46F7F40F2847E19C156108E0100DD1F6191346CBE2DB614EDBB59B41256784135AAB1B695EC6722D1142AD292D6AE7EBE41AEAA58559m2VCK" TargetMode="External"/><Relationship Id="rId79" Type="http://schemas.openxmlformats.org/officeDocument/2006/relationships/hyperlink" Target="consultantplus://offline/ref=610B46F7F40F2847E19C156108E0100DD1F6191346CBE2DB614EDBB59B41256784135AAB1B6853C0722D1142AD292D6AE7EBE41AEAA58559m2VCK" TargetMode="External"/><Relationship Id="rId102" Type="http://schemas.openxmlformats.org/officeDocument/2006/relationships/hyperlink" Target="consultantplus://offline/ref=610B46F7F40F2847E19C156108E0100DD1F6191346CBE2DB614EDBB59B41256784135AAB1B6853C47E2D1142AD292D6AE7EBE41AEAA58559m2VCK" TargetMode="External"/><Relationship Id="rId123" Type="http://schemas.openxmlformats.org/officeDocument/2006/relationships/hyperlink" Target="consultantplus://offline/ref=610B46F7F40F2847E19C156108E0100DD1F6191346CBE2DB614EDBB59B41256784135AAB1B6954C2712D1142AD292D6AE7EBE41AEAA58559m2VCK" TargetMode="External"/><Relationship Id="rId128" Type="http://schemas.openxmlformats.org/officeDocument/2006/relationships/hyperlink" Target="consultantplus://offline/ref=610B46F7F40F2847E19C0B6C1E8C4E05D6FF4F1742CCEA88381FDDE2C4112332C4535CFE58295AC177264516E177743AA3A0E81AF4B9845A306402D8mEV8K" TargetMode="External"/><Relationship Id="rId144" Type="http://schemas.openxmlformats.org/officeDocument/2006/relationships/hyperlink" Target="consultantplus://offline/ref=610B46F7F40F2847E19C0B6C1E8C4E05D6FF4F1742CCEA88381FDDE2C4112332C4535CFE58295AC177264512E877743AA3A0E81AF4B9845A306402D8mEV8K" TargetMode="External"/><Relationship Id="rId149" Type="http://schemas.openxmlformats.org/officeDocument/2006/relationships/hyperlink" Target="consultantplus://offline/ref=610B46F7F40F2847E19C0B6C1E8C4E05D6FF4F1742CDEC893E1FDDE2C4112332C4535CFE58295AC177264512E977743AA3A0E81AF4B9845A306402D8mEV8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10B46F7F40F2847E19C156108E0100DD1F6191944C8E2DB614EDBB59B41256784135AAB18695C942662101EE87C3E6AE6EBE71BF6mAV5K" TargetMode="External"/><Relationship Id="rId95" Type="http://schemas.openxmlformats.org/officeDocument/2006/relationships/hyperlink" Target="consultantplus://offline/ref=610B46F7F40F2847E19C156108E0100DD1F6131F40CBE2DB614EDBB59B41256784135AAB136A56C47C721457BC71216BF9F4E405F6A787m5V9K" TargetMode="External"/><Relationship Id="rId22" Type="http://schemas.openxmlformats.org/officeDocument/2006/relationships/hyperlink" Target="consultantplus://offline/ref=610B46F7F40F2847E19C156108E0100DD1F6191346CBE2DB614EDBB59B41256784135AAB1B6F5FC1752D1142AD292D6AE7EBE41AEAA58559m2VCK" TargetMode="External"/><Relationship Id="rId27" Type="http://schemas.openxmlformats.org/officeDocument/2006/relationships/hyperlink" Target="consultantplus://offline/ref=610B46F7F40F2847E19C156108E0100DD1F6191346CBE2DB614EDBB59B41256784135AAB1B6952C2712D1142AD292D6AE7EBE41AEAA58559m2VCK" TargetMode="External"/><Relationship Id="rId43" Type="http://schemas.openxmlformats.org/officeDocument/2006/relationships/hyperlink" Target="consultantplus://offline/ref=610B46F7F40F2847E19C156108E0100DD1F6191346CBE2DB614EDBB59B41256784135AAB1B6955C6722D1142AD292D6AE7EBE41AEAA58559m2VCK" TargetMode="External"/><Relationship Id="rId48" Type="http://schemas.openxmlformats.org/officeDocument/2006/relationships/hyperlink" Target="consultantplus://offline/ref=610B46F7F40F2847E19C156108E0100DD1F6191346CBE2DB614EDBB59B41256784135AAB1B6856C17F2D1142AD292D6AE7EBE41AEAA58559m2VCK" TargetMode="External"/><Relationship Id="rId64" Type="http://schemas.openxmlformats.org/officeDocument/2006/relationships/hyperlink" Target="consultantplus://offline/ref=610B46F7F40F2847E19C156108E0100DD1F6191346CBE2DB614EDBB59B41256784135AAB1B6955C4722D1142AD292D6AE7EBE41AEAA58559m2VCK" TargetMode="External"/><Relationship Id="rId69" Type="http://schemas.openxmlformats.org/officeDocument/2006/relationships/hyperlink" Target="consultantplus://offline/ref=610B46F7F40F2847E19C156108E0100DD1F6191346CBE2DB614EDBB59B41256784135AAB1B6953C07E2D1142AD292D6AE7EBE41AEAA58559m2VCK" TargetMode="External"/><Relationship Id="rId113" Type="http://schemas.openxmlformats.org/officeDocument/2006/relationships/hyperlink" Target="consultantplus://offline/ref=610B46F7F40F2847E19C156108E0100DD1F6191346CBE2DB614EDBB59B41256784135AAB1B6857C4762D1142AD292D6AE7EBE41AEAA58559m2VCK" TargetMode="External"/><Relationship Id="rId118" Type="http://schemas.openxmlformats.org/officeDocument/2006/relationships/hyperlink" Target="consultantplus://offline/ref=610B46F7F40F2847E19C156108E0100DD1F6191346CBE2DB614EDBB59B41256784135AAB1B685FC7762D1142AD292D6AE7EBE41AEAA58559m2VCK" TargetMode="External"/><Relationship Id="rId134" Type="http://schemas.openxmlformats.org/officeDocument/2006/relationships/hyperlink" Target="consultantplus://offline/ref=610B46F7F40F2847E19C156108E0100DD1F6191346CBE2DB614EDBB59B41256784135AAB1B6853C47E2D1142AD292D6AE7EBE41AEAA58559m2VCK" TargetMode="External"/><Relationship Id="rId139" Type="http://schemas.openxmlformats.org/officeDocument/2006/relationships/hyperlink" Target="consultantplus://offline/ref=610B46F7F40F2847E19C156108E0100DD1F6191346CBE2DB614EDBB59B41256784135AAB1B6853C7752D1142AD292D6AE7EBE41AEAA58559m2VCK" TargetMode="External"/><Relationship Id="rId80" Type="http://schemas.openxmlformats.org/officeDocument/2006/relationships/hyperlink" Target="consultantplus://offline/ref=610B46F7F40F2847E19C156108E0100DD1F6191346CBE2DB614EDBB59B41256784135AAB1B6853C3702D1142AD292D6AE7EBE41AEAA58559m2VCK" TargetMode="External"/><Relationship Id="rId85" Type="http://schemas.openxmlformats.org/officeDocument/2006/relationships/hyperlink" Target="consultantplus://offline/ref=610B46F7F40F2847E19C156108E0100DD1F6191346CBE2DB614EDBB59B41256784135AAB1B685FC6742D1142AD292D6AE7EBE41AEAA58559m2VCK" TargetMode="External"/><Relationship Id="rId150" Type="http://schemas.openxmlformats.org/officeDocument/2006/relationships/hyperlink" Target="consultantplus://offline/ref=610B46F7F40F2847E19C0B6C1E8C4E05D6FF4F1742CCE88D3F1FDDE2C4112332C4535CFE58295AC177264513EE77743AA3A0E81AF4B9845A306402D8mEV8K" TargetMode="External"/><Relationship Id="rId12" Type="http://schemas.openxmlformats.org/officeDocument/2006/relationships/hyperlink" Target="consultantplus://offline/ref=610B46F7F40F2847E19C0B6C1E8C4E05D6FF4F1742CDEE893F1CDDE2C4112332C4535CFE58295AC177264513EE77743AA3A0E81AF4B9845A306402D8mEV8K" TargetMode="External"/><Relationship Id="rId17" Type="http://schemas.openxmlformats.org/officeDocument/2006/relationships/hyperlink" Target="consultantplus://offline/ref=610B46F7F40F2847E19C156108E0100DD1F7111B43CBE2DB614EDBB59B41256784135AAB1B6D55C17F2D1142AD292D6AE7EBE41AEAA58559m2VCK" TargetMode="External"/><Relationship Id="rId25" Type="http://schemas.openxmlformats.org/officeDocument/2006/relationships/hyperlink" Target="consultantplus://offline/ref=610B46F7F40F2847E19C156108E0100DD1F6191346CBE2DB614EDBB59B41256784135AAB1B6953C3752D1142AD292D6AE7EBE41AEAA58559m2VCK" TargetMode="External"/><Relationship Id="rId33" Type="http://schemas.openxmlformats.org/officeDocument/2006/relationships/hyperlink" Target="consultantplus://offline/ref=610B46F7F40F2847E19C156108E0100DD1F6191346CBE2DB614EDBB59B41256784135AAB1B6853C27F2D1142AD292D6AE7EBE41AEAA58559m2VCK" TargetMode="External"/><Relationship Id="rId38" Type="http://schemas.openxmlformats.org/officeDocument/2006/relationships/hyperlink" Target="consultantplus://offline/ref=610B46F7F40F2847E19C156108E0100DD1F6191346CBE2DB614EDBB59B41256784135AAB1B6852C5722D1142AD292D6AE7EBE41AEAA58559m2VCK" TargetMode="External"/><Relationship Id="rId46" Type="http://schemas.openxmlformats.org/officeDocument/2006/relationships/hyperlink" Target="consultantplus://offline/ref=610B46F7F40F2847E19C156108E0100DD1F6191346CBE2DB614EDBB59B41256784135AAB1B6953C4742D1142AD292D6AE7EBE41AEAA58559m2VCK" TargetMode="External"/><Relationship Id="rId59" Type="http://schemas.openxmlformats.org/officeDocument/2006/relationships/hyperlink" Target="consultantplus://offline/ref=610B46F7F40F2847E19C156108E0100DD1F6191346CBE2DB614EDBB59B41256784135AAB1B6956C2732D1142AD292D6AE7EBE41AEAA58559m2VCK" TargetMode="External"/><Relationship Id="rId67" Type="http://schemas.openxmlformats.org/officeDocument/2006/relationships/hyperlink" Target="consultantplus://offline/ref=610B46F7F40F2847E19C156108E0100DD1F6191346CBE2DB614EDBB59B41256784135AAB1B6954C2712D1142AD292D6AE7EBE41AEAA58559m2VCK" TargetMode="External"/><Relationship Id="rId103" Type="http://schemas.openxmlformats.org/officeDocument/2006/relationships/hyperlink" Target="consultantplus://offline/ref=610B46F7F40F2847E19C156108E0100DD1F6191346CBE2DB614EDBB59B41256784135AAB1B6853C5722D1142AD292D6AE7EBE41AEAA58559m2VCK" TargetMode="External"/><Relationship Id="rId108" Type="http://schemas.openxmlformats.org/officeDocument/2006/relationships/hyperlink" Target="consultantplus://offline/ref=610B46F7F40F2847E19C156108E0100DD1F6191346CBE2DB614EDBB59B412567961302A71A6D49C176384713EBm7VEK" TargetMode="External"/><Relationship Id="rId116" Type="http://schemas.openxmlformats.org/officeDocument/2006/relationships/hyperlink" Target="consultantplus://offline/ref=610B46F7F40F2847E19C156108E0100DD1F6191346CBE2DB614EDBB59B41256784135AAB1B6852C1772D1142AD292D6AE7EBE41AEAA58559m2VCK" TargetMode="External"/><Relationship Id="rId124" Type="http://schemas.openxmlformats.org/officeDocument/2006/relationships/hyperlink" Target="consultantplus://offline/ref=610B46F7F40F2847E19C0B6C1E8C4E05D6FF4F1742CCEB893813DDE2C4112332C4535CFE58295AC177264510EB77743AA3A0E81AF4B9845A306402D8mEV8K" TargetMode="External"/><Relationship Id="rId129" Type="http://schemas.openxmlformats.org/officeDocument/2006/relationships/hyperlink" Target="consultantplus://offline/ref=610B46F7F40F2847E19C156108E0100DD1F6191346CBE2DB614EDBB59B412567961302A71A6D49C176384713EBm7VEK" TargetMode="External"/><Relationship Id="rId137" Type="http://schemas.openxmlformats.org/officeDocument/2006/relationships/hyperlink" Target="consultantplus://offline/ref=610B46F7F40F2847E19C156108E0100DD1F6191346CBE2DB614EDBB59B41256784135AAB1B6853C67F2D1142AD292D6AE7EBE41AEAA58559m2VCK" TargetMode="External"/><Relationship Id="rId20" Type="http://schemas.openxmlformats.org/officeDocument/2006/relationships/hyperlink" Target="consultantplus://offline/ref=610B46F7F40F2847E19C156108E0100DD1F6191346CBE2DB614EDBB59B41256784135AAB1B6D50C1732D1142AD292D6AE7EBE41AEAA58559m2VCK" TargetMode="External"/><Relationship Id="rId41" Type="http://schemas.openxmlformats.org/officeDocument/2006/relationships/hyperlink" Target="consultantplus://offline/ref=610B46F7F40F2847E19C156108E0100DD1F6191346CBE2DB614EDBB59B41256784135AAB1B6F5EC4722D1142AD292D6AE7EBE41AEAA58559m2VCK" TargetMode="External"/><Relationship Id="rId54" Type="http://schemas.openxmlformats.org/officeDocument/2006/relationships/hyperlink" Target="consultantplus://offline/ref=610B46F7F40F2847E19C156108E0100DD1F6191346CBE2DB614EDBB59B41256784135AAB1B6C55C7762D1142AD292D6AE7EBE41AEAA58559m2VCK" TargetMode="External"/><Relationship Id="rId62" Type="http://schemas.openxmlformats.org/officeDocument/2006/relationships/hyperlink" Target="consultantplus://offline/ref=610B46F7F40F2847E19C156108E0100DD1F6191346CBE2DB614EDBB59B41256784135AAB1B6955C4762D1142AD292D6AE7EBE41AEAA58559m2VCK" TargetMode="External"/><Relationship Id="rId70" Type="http://schemas.openxmlformats.org/officeDocument/2006/relationships/hyperlink" Target="consultantplus://offline/ref=610B46F7F40F2847E19C156108E0100DD1F6191346CBE2DB614EDBB59B41256784135AAB1B6953C3702D1142AD292D6AE7EBE41AEAA58559m2VCK" TargetMode="External"/><Relationship Id="rId75" Type="http://schemas.openxmlformats.org/officeDocument/2006/relationships/hyperlink" Target="consultantplus://offline/ref=610B46F7F40F2847E19C156108E0100DD1F6191346CBE2DB614EDBB59B41256784135AAB1B6856C17F2D1142AD292D6AE7EBE41AEAA58559m2VCK" TargetMode="External"/><Relationship Id="rId83" Type="http://schemas.openxmlformats.org/officeDocument/2006/relationships/hyperlink" Target="consultantplus://offline/ref=610B46F7F40F2847E19C156108E0100DD1F6191346CBE2DB614EDBB59B41256784135AAB1B6852C0702D1142AD292D6AE7EBE41AEAA58559m2VCK" TargetMode="External"/><Relationship Id="rId88" Type="http://schemas.openxmlformats.org/officeDocument/2006/relationships/hyperlink" Target="consultantplus://offline/ref=610B46F7F40F2847E19C0B6C1E8C4E05D6FF4F1742CDE98C3F12DDE2C4112332C4535CFE58295AC177264513EE77743AA3A0E81AF4B9845A306402D8mEV8K" TargetMode="External"/><Relationship Id="rId91" Type="http://schemas.openxmlformats.org/officeDocument/2006/relationships/hyperlink" Target="consultantplus://offline/ref=610B46F7F40F2847E19C0B6C1E8C4E05D6FF4F1742CCE98A381ADDE2C4112332C4535CFE58295AC177264516E877743AA3A0E81AF4B9845A306402D8mEV8K" TargetMode="External"/><Relationship Id="rId96" Type="http://schemas.openxmlformats.org/officeDocument/2006/relationships/hyperlink" Target="consultantplus://offline/ref=610B46F7F40F2847E19C0B6C1E8C4E05D6FF4F1742CDEE893F1CDDE2C4112332C4535CFE58295AC177264513EE77743AA3A0E81AF4B9845A306402D8mEV8K" TargetMode="External"/><Relationship Id="rId111" Type="http://schemas.openxmlformats.org/officeDocument/2006/relationships/hyperlink" Target="consultantplus://offline/ref=610B46F7F40F2847E19C156108E0100DD1F6191346CBE2DB614EDBB59B41256784135AAB1B6954C2772D1142AD292D6AE7EBE41AEAA58559m2VCK" TargetMode="External"/><Relationship Id="rId132" Type="http://schemas.openxmlformats.org/officeDocument/2006/relationships/hyperlink" Target="consultantplus://offline/ref=610B46F7F40F2847E19C156108E0100DD1F6191346CBE2DB614EDBB59B41256784135AAB1B6953C2772D1142AD292D6AE7EBE41AEAA58559m2VCK" TargetMode="External"/><Relationship Id="rId140" Type="http://schemas.openxmlformats.org/officeDocument/2006/relationships/hyperlink" Target="consultantplus://offline/ref=610B46F7F40F2847E19C156108E0100DD1F6191346CBE2DB614EDBB59B41256784135AAB1B6853C7732D1142AD292D6AE7EBE41AEAA58559m2VCK" TargetMode="External"/><Relationship Id="rId145" Type="http://schemas.openxmlformats.org/officeDocument/2006/relationships/hyperlink" Target="consultantplus://offline/ref=610B46F7F40F2847E19C0B6C1E8C4E05D6FF4F1742CCEA88381FDDE2C4112332C4535CFE58295AC177264516E077743AA3A0E81AF4B9845A306402D8mEV8K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46F7F40F2847E19C0B65078B4E05D6FF4F1741C7E98D364C8AE095442D37CC0306EE4E6056C06927440DEB7C22m6V9K" TargetMode="External"/><Relationship Id="rId15" Type="http://schemas.openxmlformats.org/officeDocument/2006/relationships/hyperlink" Target="consultantplus://offline/ref=610B46F7F40F2847E19C0B6C1E8C4E05D6FF4F1742CCEA88381FDDE2C4112332C4535CFE58295AC177264513EE77743AA3A0E81AF4B9845A306402D8mEV8K" TargetMode="External"/><Relationship Id="rId23" Type="http://schemas.openxmlformats.org/officeDocument/2006/relationships/hyperlink" Target="consultantplus://offline/ref=610B46F7F40F2847E19C156108E0100DD1F6191346CBE2DB614EDBB59B41256784135AAB1B6F5FC8722D1142AD292D6AE7EBE41AEAA58559m2VCK" TargetMode="External"/><Relationship Id="rId28" Type="http://schemas.openxmlformats.org/officeDocument/2006/relationships/hyperlink" Target="consultantplus://offline/ref=610B46F7F40F2847E19C156108E0100DD1F6191346CBE2DB614EDBB59B41256784135AAB1B695FC27F2D1142AD292D6AE7EBE41AEAA58559m2VCK" TargetMode="External"/><Relationship Id="rId36" Type="http://schemas.openxmlformats.org/officeDocument/2006/relationships/hyperlink" Target="consultantplus://offline/ref=610B46F7F40F2847E19C156108E0100DD1F6191346CBE2DB614EDBB59B41256784135AAB1B6852C0702D1142AD292D6AE7EBE41AEAA58559m2VCK" TargetMode="External"/><Relationship Id="rId49" Type="http://schemas.openxmlformats.org/officeDocument/2006/relationships/hyperlink" Target="consultantplus://offline/ref=610B46F7F40F2847E19C156108E0100DD1F6191346CBE2DB614EDBB59B41256784135AAB1B6855C1752D1142AD292D6AE7EBE41AEAA58559m2VCK" TargetMode="External"/><Relationship Id="rId57" Type="http://schemas.openxmlformats.org/officeDocument/2006/relationships/hyperlink" Target="consultantplus://offline/ref=610B46F7F40F2847E19C156108E0100DD1F6191346CBE2DB614EDBB59B41256784135AAB1B6E5EC9772D1142AD292D6AE7EBE41AEAA58559m2VCK" TargetMode="External"/><Relationship Id="rId106" Type="http://schemas.openxmlformats.org/officeDocument/2006/relationships/hyperlink" Target="consultantplus://offline/ref=610B46F7F40F2847E19C156108E0100DD1F6191346CBE2DB614EDBB59B41256784135AAB1B6852C27F2D1142AD292D6AE7EBE41AEAA58559m2VCK" TargetMode="External"/><Relationship Id="rId114" Type="http://schemas.openxmlformats.org/officeDocument/2006/relationships/hyperlink" Target="consultantplus://offline/ref=610B46F7F40F2847E19C156108E0100DD1F6191346CBE2DB614EDBB59B41256784135AAB1B6853C4702D1142AD292D6AE7EBE41AEAA58559m2VCK" TargetMode="External"/><Relationship Id="rId119" Type="http://schemas.openxmlformats.org/officeDocument/2006/relationships/hyperlink" Target="consultantplus://offline/ref=610B46F7F40F2847E19C0B6C1E8C4E05D6FF4F1742CCEB893813DDE2C4112332C4535CFE58295AC177264513EE77743AA3A0E81AF4B9845A306402D8mEV8K" TargetMode="External"/><Relationship Id="rId127" Type="http://schemas.openxmlformats.org/officeDocument/2006/relationships/hyperlink" Target="consultantplus://offline/ref=610B46F7F40F2847E19C0B6C1E8C4E05D6FF4F1742CCEA88381FDDE2C4112332C4535CFE58295AC177264513E177743AA3A0E81AF4B9845A306402D8mEV8K" TargetMode="External"/><Relationship Id="rId10" Type="http://schemas.openxmlformats.org/officeDocument/2006/relationships/hyperlink" Target="consultantplus://offline/ref=610B46F7F40F2847E19C0B6C1E8C4E05D6FF4F1742CDEC893E1FDDE2C4112332C4535CFE58295AC177264513EE77743AA3A0E81AF4B9845A306402D8mEV8K" TargetMode="External"/><Relationship Id="rId31" Type="http://schemas.openxmlformats.org/officeDocument/2006/relationships/hyperlink" Target="consultantplus://offline/ref=610B46F7F40F2847E19C156108E0100DD1F6191346CBE2DB614EDBB59B41256784135AAB1B6854C27E2D1142AD292D6AE7EBE41AEAA58559m2VCK" TargetMode="External"/><Relationship Id="rId44" Type="http://schemas.openxmlformats.org/officeDocument/2006/relationships/hyperlink" Target="consultantplus://offline/ref=610B46F7F40F2847E19C156108E0100DD1F6191346CBE2DB614EDBB59B41256784135AAB1B6954C0702D1142AD292D6AE7EBE41AEAA58559m2VCK" TargetMode="External"/><Relationship Id="rId52" Type="http://schemas.openxmlformats.org/officeDocument/2006/relationships/hyperlink" Target="consultantplus://offline/ref=610B46F7F40F2847E19C156108E0100DD1F6191346CBE2DB614EDBB59B41256784135AAB1B6C57C6722D1142AD292D6AE7EBE41AEAA58559m2VCK" TargetMode="External"/><Relationship Id="rId60" Type="http://schemas.openxmlformats.org/officeDocument/2006/relationships/hyperlink" Target="consultantplus://offline/ref=610B46F7F40F2847E19C156108E0100DD1F6191346CBE2DB614EDBB59B41256784135AAB1B6955C3702D1142AD292D6AE7EBE41AEAA58559m2VCK" TargetMode="External"/><Relationship Id="rId65" Type="http://schemas.openxmlformats.org/officeDocument/2006/relationships/hyperlink" Target="consultantplus://offline/ref=610B46F7F40F2847E19C156108E0100DD1F6191346CBE2DB614EDBB59B41256784135AAB1B6955C8732D1142AD292D6AE7EBE41AEAA58559m2VCK" TargetMode="External"/><Relationship Id="rId73" Type="http://schemas.openxmlformats.org/officeDocument/2006/relationships/hyperlink" Target="consultantplus://offline/ref=610B46F7F40F2847E19C156108E0100DD1F6191346CBE2DB614EDBB59B41256784135AAB1B6952C4742D1142AD292D6AE7EBE41AEAA58559m2VCK" TargetMode="External"/><Relationship Id="rId78" Type="http://schemas.openxmlformats.org/officeDocument/2006/relationships/hyperlink" Target="consultantplus://offline/ref=610B46F7F40F2847E19C156108E0100DD1F6191346CBE2DB614EDBB59B41256784135AAB1B6854C6762D1142AD292D6AE7EBE41AEAA58559m2VCK" TargetMode="External"/><Relationship Id="rId81" Type="http://schemas.openxmlformats.org/officeDocument/2006/relationships/hyperlink" Target="consultantplus://offline/ref=610B46F7F40F2847E19C156108E0100DD1F6191346CBE2DB614EDBB59B41256784135AAB1B6853C4732D1142AD292D6AE7EBE41AEAA58559m2VCK" TargetMode="External"/><Relationship Id="rId86" Type="http://schemas.openxmlformats.org/officeDocument/2006/relationships/hyperlink" Target="consultantplus://offline/ref=610B46F7F40F2847E19C156108E0100DD1F6191346CBE2DB614EDBB59B41256784135AAB1B6852C97E2D1142AD292D6AE7EBE41AEAA58559m2VCK" TargetMode="External"/><Relationship Id="rId94" Type="http://schemas.openxmlformats.org/officeDocument/2006/relationships/hyperlink" Target="consultantplus://offline/ref=610B46F7F40F2847E19C0B6C1E8C4E05D6FF4F1742CDE8843819DDE2C4112332C4535CFE58295AC177264512EF77743AA3A0E81AF4B9845A306402D8mEV8K" TargetMode="External"/><Relationship Id="rId99" Type="http://schemas.openxmlformats.org/officeDocument/2006/relationships/hyperlink" Target="consultantplus://offline/ref=610B46F7F40F2847E19C156108E0100DD1F6191346CBE2DB614EDBB59B412567961302A71A6D49C176384713EBm7VEK" TargetMode="External"/><Relationship Id="rId101" Type="http://schemas.openxmlformats.org/officeDocument/2006/relationships/hyperlink" Target="consultantplus://offline/ref=610B46F7F40F2847E19C156108E0100DD1F6191346CBE2DB614EDBB59B41256784135AAB1B6856C4762D1142AD292D6AE7EBE41AEAA58559m2VCK" TargetMode="External"/><Relationship Id="rId122" Type="http://schemas.openxmlformats.org/officeDocument/2006/relationships/hyperlink" Target="consultantplus://offline/ref=610B46F7F40F2847E19C156108E0100DD1F6191346CBE2DB614EDBB59B41256784135AAB1B6954C2772D1142AD292D6AE7EBE41AEAA58559m2VCK" TargetMode="External"/><Relationship Id="rId130" Type="http://schemas.openxmlformats.org/officeDocument/2006/relationships/hyperlink" Target="consultantplus://offline/ref=610B46F7F40F2847E19C156108E0100DD1F6191346CBE2DB614EDBB59B412567961302A71A6D49C176384713EBm7VEK" TargetMode="External"/><Relationship Id="rId135" Type="http://schemas.openxmlformats.org/officeDocument/2006/relationships/hyperlink" Target="consultantplus://offline/ref=610B46F7F40F2847E19C156108E0100DD1F6191346CBE2DB614EDBB59B41256784135AAB1B6B56C0742D1142AD292D6AE7EBE41AEAA58559m2VCK" TargetMode="External"/><Relationship Id="rId143" Type="http://schemas.openxmlformats.org/officeDocument/2006/relationships/hyperlink" Target="consultantplus://offline/ref=610B46F7F40F2847E19C156108E0100DD1F6191346CBE2DB614EDBB59B41256784135AAB1B685FC7762D1142AD292D6AE7EBE41AEAA58559m2VCK" TargetMode="External"/><Relationship Id="rId148" Type="http://schemas.openxmlformats.org/officeDocument/2006/relationships/hyperlink" Target="consultantplus://offline/ref=610B46F7F40F2847E19C0B6C1E8C4E05D6FF4F1742CDEC893E1FDDE2C4112332C4535CFE58295AC177264513E177743AA3A0E81AF4B9845A306402D8mEV8K" TargetMode="External"/><Relationship Id="rId151" Type="http://schemas.openxmlformats.org/officeDocument/2006/relationships/hyperlink" Target="consultantplus://offline/ref=610B46F7F40F2847E19C0B6C1E8C4E05D6FF4F1747CAEA8B3A1180E8CC482F30C35C03FB5F385AC177384412F77E2069mE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B46F7F40F2847E19C0B6C1E8C4E05D6FF4F1742CDE8843819DDE2C4112332C4535CFE58295AC177264513EE77743AA3A0E81AF4B9845A306402D8mEV8K" TargetMode="External"/><Relationship Id="rId13" Type="http://schemas.openxmlformats.org/officeDocument/2006/relationships/hyperlink" Target="consultantplus://offline/ref=610B46F7F40F2847E19C0B6C1E8C4E05D6FF4F1742CCE88D3F1FDDE2C4112332C4535CFE58295AC177264513EE77743AA3A0E81AF4B9845A306402D8mEV8K" TargetMode="External"/><Relationship Id="rId18" Type="http://schemas.openxmlformats.org/officeDocument/2006/relationships/hyperlink" Target="consultantplus://offline/ref=610B46F7F40F2847E19C156108E0100DD1F6191346CBE2DB614EDBB59B41256784135AAB1B6D56C3712D1142AD292D6AE7EBE41AEAA58559m2VCK" TargetMode="External"/><Relationship Id="rId39" Type="http://schemas.openxmlformats.org/officeDocument/2006/relationships/hyperlink" Target="consultantplus://offline/ref=610B46F7F40F2847E19C156108E0100DD1F6191346CBE2DB614EDBB59B41256784135AAB1B6F50C1762D1142AD292D6AE7EBE41AEAA58559m2VCK" TargetMode="External"/><Relationship Id="rId109" Type="http://schemas.openxmlformats.org/officeDocument/2006/relationships/hyperlink" Target="consultantplus://offline/ref=610B46F7F40F2847E19C156108E0100DD1F6191346CBE2DB614EDBB59B41256784135AAB1B6E52C6722D1142AD292D6AE7EBE41AEAA58559m2VCK" TargetMode="External"/><Relationship Id="rId34" Type="http://schemas.openxmlformats.org/officeDocument/2006/relationships/hyperlink" Target="consultantplus://offline/ref=610B46F7F40F2847E19C156108E0100DD1F6191346CBE2DB614EDBB59B41256784135AAB1B6853C4732D1142AD292D6AE7EBE41AEAA58559m2VCK" TargetMode="External"/><Relationship Id="rId50" Type="http://schemas.openxmlformats.org/officeDocument/2006/relationships/hyperlink" Target="consultantplus://offline/ref=610B46F7F40F2847E19C156108E0100DD1F6191346CBE2DB614EDBB59B412567961302A71A6D49C176384713EBm7VEK" TargetMode="External"/><Relationship Id="rId55" Type="http://schemas.openxmlformats.org/officeDocument/2006/relationships/hyperlink" Target="consultantplus://offline/ref=610B46F7F40F2847E19C156108E0100DD1F6191346CBE2DB614EDBB59B41256784135AAB1B6C53C2762D1142AD292D6AE7EBE41AEAA58559m2VCK" TargetMode="External"/><Relationship Id="rId76" Type="http://schemas.openxmlformats.org/officeDocument/2006/relationships/hyperlink" Target="consultantplus://offline/ref=610B46F7F40F2847E19C156108E0100DD1F6191346CBE2DB614EDBB59B41256784135AAB1B6856C6772D1142AD292D6AE7EBE41AEAA58559m2VCK" TargetMode="External"/><Relationship Id="rId97" Type="http://schemas.openxmlformats.org/officeDocument/2006/relationships/hyperlink" Target="consultantplus://offline/ref=610B46F7F40F2847E19C0B6C1E8C4E05D6FF4F1742CDEC893E12DDE2C4112332C4535CFE58295AC17727461BEE77743AA3A0E81AF4B9845A306402D8mEV8K" TargetMode="External"/><Relationship Id="rId104" Type="http://schemas.openxmlformats.org/officeDocument/2006/relationships/hyperlink" Target="consultantplus://offline/ref=610B46F7F40F2847E19C156108E0100DD1F6191346CBE2DB614EDBB59B41256784135AAB1B6853C5702D1142AD292D6AE7EBE41AEAA58559m2VCK" TargetMode="External"/><Relationship Id="rId120" Type="http://schemas.openxmlformats.org/officeDocument/2006/relationships/hyperlink" Target="consultantplus://offline/ref=610B46F7F40F2847E19C156108E0100DD1F6191346CBE2DB614EDBB59B412567961302A71A6D49C176384713EBm7VEK" TargetMode="External"/><Relationship Id="rId125" Type="http://schemas.openxmlformats.org/officeDocument/2006/relationships/hyperlink" Target="consultantplus://offline/ref=610B46F7F40F2847E19C0B6C1E8C4E05D6FF4F1742CCEB893813DDE2C4112332C4535CFE58295AC177264510E077743AA3A0E81AF4B9845A306402D8mEV8K" TargetMode="External"/><Relationship Id="rId141" Type="http://schemas.openxmlformats.org/officeDocument/2006/relationships/hyperlink" Target="consultantplus://offline/ref=610B46F7F40F2847E19C156108E0100DD1F6191346CBE2DB614EDBB59B41256784135AAB1B6852C1772D1142AD292D6AE7EBE41AEAA58559m2VCK" TargetMode="External"/><Relationship Id="rId146" Type="http://schemas.openxmlformats.org/officeDocument/2006/relationships/hyperlink" Target="consultantplus://offline/ref=610B46F7F40F2847E19C0B6C1E8C4E05D6FF4F1742CEEF8E381ADDE2C4112332C4535CFE58295AC177264513E077743AA3A0E81AF4B9845A306402D8mEV8K" TargetMode="External"/><Relationship Id="rId7" Type="http://schemas.openxmlformats.org/officeDocument/2006/relationships/hyperlink" Target="consultantplus://offline/ref=610B46F7F40F2847E19C0B6C1E8C4E05D6FF4F1742CEEF8E381ADDE2C4112332C4535CFE58295AC177264513EE77743AA3A0E81AF4B9845A306402D8mEV8K" TargetMode="External"/><Relationship Id="rId71" Type="http://schemas.openxmlformats.org/officeDocument/2006/relationships/hyperlink" Target="consultantplus://offline/ref=610B46F7F40F2847E19C156108E0100DD1F6191346CBE2DB614EDBB59B41256784135AAB1B6953C4762D1142AD292D6AE7EBE41AEAA58559m2VCK" TargetMode="External"/><Relationship Id="rId92" Type="http://schemas.openxmlformats.org/officeDocument/2006/relationships/hyperlink" Target="consultantplus://offline/ref=610B46F7F40F2847E19C0B6C1E8C4E05D6FF4F1742CDE8843819DDE2C4112332C4535CFE58295AC177264512ED77743AA3A0E81AF4B9845A306402D8mEV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0B46F7F40F2847E19C156108E0100DD1F6191346CBE2DB614EDBB59B41256784135AAB1B695EC2722D1142AD292D6AE7EBE41AEAA58559m2VCK" TargetMode="External"/><Relationship Id="rId24" Type="http://schemas.openxmlformats.org/officeDocument/2006/relationships/hyperlink" Target="consultantplus://offline/ref=610B46F7F40F2847E19C156108E0100DD1F6191346CBE2DB614EDBB59B41256784135AAB1B6954C67F2D1142AD292D6AE7EBE41AEAA58559m2VCK" TargetMode="External"/><Relationship Id="rId40" Type="http://schemas.openxmlformats.org/officeDocument/2006/relationships/hyperlink" Target="consultantplus://offline/ref=610B46F7F40F2847E19C156108E0100DD1F6191346CBE2DB614EDBB59B41256784135AAB1B6F5FC9722D1142AD292D6AE7EBE41AEAA58559m2VCK" TargetMode="External"/><Relationship Id="rId45" Type="http://schemas.openxmlformats.org/officeDocument/2006/relationships/hyperlink" Target="consultantplus://offline/ref=610B46F7F40F2847E19C156108E0100DD1F6191346CBE2DB614EDBB59B41256784135AAB1B6954C2712D1142AD292D6AE7EBE41AEAA58559m2VCK" TargetMode="External"/><Relationship Id="rId66" Type="http://schemas.openxmlformats.org/officeDocument/2006/relationships/hyperlink" Target="consultantplus://offline/ref=610B46F7F40F2847E19C156108E0100DD1F6191346CBE2DB614EDBB59B41256784135AAB1B6954C0702D1142AD292D6AE7EBE41AEAA58559m2VCK" TargetMode="External"/><Relationship Id="rId87" Type="http://schemas.openxmlformats.org/officeDocument/2006/relationships/hyperlink" Target="consultantplus://offline/ref=610B46F7F40F2847E19C156108E0100DD1F6191346CBE2DB614EDBB59B41256784135AAB1B685FC7762D1142AD292D6AE7EBE41AEAA58559m2VCK" TargetMode="External"/><Relationship Id="rId110" Type="http://schemas.openxmlformats.org/officeDocument/2006/relationships/hyperlink" Target="consultantplus://offline/ref=610B46F7F40F2847E19C156108E0100DD1F6191346CBE2DB614EDBB59B41256784135AAB1B6954C1752D1142AD292D6AE7EBE41AEAA58559m2VCK" TargetMode="External"/><Relationship Id="rId115" Type="http://schemas.openxmlformats.org/officeDocument/2006/relationships/hyperlink" Target="consultantplus://offline/ref=610B46F7F40F2847E19C156108E0100DD1F6191346CBE2DB614EDBB59B41256784135AAB1B6853C6712D1142AD292D6AE7EBE41AEAA58559m2VCK" TargetMode="External"/><Relationship Id="rId131" Type="http://schemas.openxmlformats.org/officeDocument/2006/relationships/hyperlink" Target="consultantplus://offline/ref=610B46F7F40F2847E19C156108E0100DD1F6191346CBE2DB614EDBB59B41256784135AAB1B6954C2712D1142AD292D6AE7EBE41AEAA58559m2VCK" TargetMode="External"/><Relationship Id="rId136" Type="http://schemas.openxmlformats.org/officeDocument/2006/relationships/hyperlink" Target="consultantplus://offline/ref=610B46F7F40F2847E19C156108E0100DD1F6191346CBE2DB614EDBB59B41256784135AAB1B6853C5722D1142AD292D6AE7EBE41AEAA58559m2VCK" TargetMode="External"/><Relationship Id="rId61" Type="http://schemas.openxmlformats.org/officeDocument/2006/relationships/hyperlink" Target="consultantplus://offline/ref=610B46F7F40F2847E19C156108E0100DD1F6191346CBE2DB614EDBB59B41256784135AAB1B6955C37E2D1142AD292D6AE7EBE41AEAA58559m2VCK" TargetMode="External"/><Relationship Id="rId82" Type="http://schemas.openxmlformats.org/officeDocument/2006/relationships/hyperlink" Target="consultantplus://offline/ref=610B46F7F40F2847E19C156108E0100DD1F6191346CBE2DB614EDBB59B41256784135AAB1B6853C6742D1142AD292D6AE7EBE41AEAA58559m2VCK" TargetMode="External"/><Relationship Id="rId152" Type="http://schemas.openxmlformats.org/officeDocument/2006/relationships/hyperlink" Target="consultantplus://offline/ref=610B46F7F40F2847E19C0B6C1E8C4E05D6FF4F1747CAEA8F391180E8CC482F30C35C03FB5F385AC177384412F77E2069mEV5K" TargetMode="External"/><Relationship Id="rId19" Type="http://schemas.openxmlformats.org/officeDocument/2006/relationships/hyperlink" Target="consultantplus://offline/ref=610B46F7F40F2847E19C156108E0100DD1F6191346CBE2DB614EDBB59B41256784135AAB1B6D53C37F2D1142AD292D6AE7EBE41AEAA58559m2VCK" TargetMode="External"/><Relationship Id="rId14" Type="http://schemas.openxmlformats.org/officeDocument/2006/relationships/hyperlink" Target="consultantplus://offline/ref=610B46F7F40F2847E19C0B6C1E8C4E05D6FF4F1742CCEB893813DDE2C4112332C4535CFE58295AC177264513EE77743AA3A0E81AF4B9845A306402D8mEV8K" TargetMode="External"/><Relationship Id="rId30" Type="http://schemas.openxmlformats.org/officeDocument/2006/relationships/hyperlink" Target="consultantplus://offline/ref=610B46F7F40F2847E19C156108E0100DD1F6191346CBE2DB614EDBB59B41256784135AAB1B695EC6722D1142AD292D6AE7EBE41AEAA58559m2VCK" TargetMode="External"/><Relationship Id="rId35" Type="http://schemas.openxmlformats.org/officeDocument/2006/relationships/hyperlink" Target="consultantplus://offline/ref=610B46F7F40F2847E19C156108E0100DD1F6191346CBE2DB614EDBB59B41256784135AAB1B6853C6742D1142AD292D6AE7EBE41AEAA58559m2VCK" TargetMode="External"/><Relationship Id="rId56" Type="http://schemas.openxmlformats.org/officeDocument/2006/relationships/hyperlink" Target="consultantplus://offline/ref=610B46F7F40F2847E19C156108E0100DD1F6191346CBE2DB614EDBB59B41256784135AAB1B6E5EC4772D1142AD292D6AE7EBE41AEAA58559m2VCK" TargetMode="External"/><Relationship Id="rId77" Type="http://schemas.openxmlformats.org/officeDocument/2006/relationships/hyperlink" Target="consultantplus://offline/ref=610B46F7F40F2847E19C156108E0100DD1F6191346CBE2DB614EDBB59B41256784135AAB1B6856C97F2D1142AD292D6AE7EBE41AEAA58559m2VCK" TargetMode="External"/><Relationship Id="rId100" Type="http://schemas.openxmlformats.org/officeDocument/2006/relationships/hyperlink" Target="consultantplus://offline/ref=610B46F7F40F2847E19C156108E0100DD1F6191346CBE2DB614EDBB59B41256784135AAB1B6953C2772D1142AD292D6AE7EBE41AEAA58559m2VCK" TargetMode="External"/><Relationship Id="rId105" Type="http://schemas.openxmlformats.org/officeDocument/2006/relationships/hyperlink" Target="consultantplus://offline/ref=610B46F7F40F2847E19C156108E0100DD1F6191346CBE2DB614EDBB59B41256784135AAB1B6853C6762D1142AD292D6AE7EBE41AEAA58559m2VCK" TargetMode="External"/><Relationship Id="rId126" Type="http://schemas.openxmlformats.org/officeDocument/2006/relationships/hyperlink" Target="consultantplus://offline/ref=610B46F7F40F2847E19C156108E0100DD1F6131F40CBE2DB614EDBB59B41256784135AAB136A56C47C721457BC71216BF9F4E405F6A787m5V9K" TargetMode="External"/><Relationship Id="rId147" Type="http://schemas.openxmlformats.org/officeDocument/2006/relationships/hyperlink" Target="consultantplus://offline/ref=610B46F7F40F2847E19C0B6C1E8C4E05D6FF4F1742CCEA88381FDDE2C4112332C4535CFE58295AC177264516EC77743AA3A0E81AF4B9845A306402D8mEV8K" TargetMode="External"/><Relationship Id="rId8" Type="http://schemas.openxmlformats.org/officeDocument/2006/relationships/hyperlink" Target="consultantplus://offline/ref=610B46F7F40F2847E19C0B6C1E8C4E05D6FF4F1742CDE98C3F12DDE2C4112332C4535CFE58295AC177264513EE77743AA3A0E81AF4B9845A306402D8mEV8K" TargetMode="External"/><Relationship Id="rId51" Type="http://schemas.openxmlformats.org/officeDocument/2006/relationships/hyperlink" Target="consultantplus://offline/ref=610B46F7F40F2847E19C156108E0100DD1F6191346CBE2DB614EDBB59B412567961302A71A6D49C176384713EBm7VEK" TargetMode="External"/><Relationship Id="rId72" Type="http://schemas.openxmlformats.org/officeDocument/2006/relationships/hyperlink" Target="consultantplus://offline/ref=610B46F7F40F2847E19C0B6C1E8C4E05D6FF4F1742CDE8843819DDE2C4112332C4535CFE58295AC177264513E177743AA3A0E81AF4B9845A306402D8mEV8K" TargetMode="External"/><Relationship Id="rId93" Type="http://schemas.openxmlformats.org/officeDocument/2006/relationships/hyperlink" Target="consultantplus://offline/ref=610B46F7F40F2847E19C156108E0100DD1F6111E4BC9E2DB614EDBB59B412567961302A71A6D49C176384713EBm7VEK" TargetMode="External"/><Relationship Id="rId98" Type="http://schemas.openxmlformats.org/officeDocument/2006/relationships/hyperlink" Target="consultantplus://offline/ref=610B46F7F40F2847E19C156108E0100DD1F6191346CBE2DB614EDBB59B412567961302A71A6D49C176384713EBm7VEK" TargetMode="External"/><Relationship Id="rId121" Type="http://schemas.openxmlformats.org/officeDocument/2006/relationships/hyperlink" Target="consultantplus://offline/ref=610B46F7F40F2847E19C156108E0100DD1F6191346CBE2DB614EDBB59B41256784135AAB1B6954C1752D1142AD292D6AE7EBE41AEAA58559m2VCK" TargetMode="External"/><Relationship Id="rId142" Type="http://schemas.openxmlformats.org/officeDocument/2006/relationships/hyperlink" Target="consultantplus://offline/ref=610B46F7F40F2847E19C156108E0100DD1F6191346CBE2DB614EDBB59B41256784135AAB1B6852C2772D1142AD292D6AE7EBE41AEAA58559m2V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BFAA2F0</Template>
  <TotalTime>4</TotalTime>
  <Pages>10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2022-11-10T10:21:00Z</dcterms:created>
  <dcterms:modified xsi:type="dcterms:W3CDTF">2022-11-10T10:25:00Z</dcterms:modified>
</cp:coreProperties>
</file>