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22" w:rsidRPr="00C53FB4" w:rsidRDefault="00C53FB4" w:rsidP="00C53FB4">
      <w:pPr>
        <w:jc w:val="center"/>
        <w:rPr>
          <w:rFonts w:ascii="Times New Roman" w:hAnsi="Times New Roman" w:cs="Times New Roman"/>
          <w:b/>
        </w:rPr>
      </w:pPr>
      <w:r w:rsidRPr="00C53FB4">
        <w:rPr>
          <w:rFonts w:ascii="Times New Roman" w:hAnsi="Times New Roman" w:cs="Times New Roman"/>
          <w:b/>
        </w:rPr>
        <w:t xml:space="preserve">ПРОЕКТ </w:t>
      </w:r>
    </w:p>
    <w:p w:rsidR="00C53FB4" w:rsidRDefault="00C53FB4" w:rsidP="00C53FB4">
      <w:pPr>
        <w:jc w:val="center"/>
        <w:rPr>
          <w:rFonts w:ascii="Times New Roman" w:hAnsi="Times New Roman" w:cs="Times New Roman"/>
          <w:b/>
        </w:rPr>
      </w:pPr>
      <w:r w:rsidRPr="00C53FB4">
        <w:rPr>
          <w:rFonts w:ascii="Times New Roman" w:hAnsi="Times New Roman" w:cs="Times New Roman"/>
          <w:b/>
        </w:rPr>
        <w:t>внесения изменений в Правила землепользования и застройки города Сарапула</w:t>
      </w:r>
      <w:r w:rsidR="00746219">
        <w:rPr>
          <w:rFonts w:ascii="Times New Roman" w:hAnsi="Times New Roman" w:cs="Times New Roman"/>
          <w:b/>
        </w:rPr>
        <w:t xml:space="preserve"> </w:t>
      </w:r>
      <w:proofErr w:type="gramStart"/>
      <w:r w:rsidR="00746219">
        <w:rPr>
          <w:rFonts w:ascii="Times New Roman" w:hAnsi="Times New Roman" w:cs="Times New Roman"/>
          <w:b/>
        </w:rPr>
        <w:t>откорректированный</w:t>
      </w:r>
      <w:proofErr w:type="gramEnd"/>
      <w:r w:rsidR="00746219">
        <w:rPr>
          <w:rFonts w:ascii="Times New Roman" w:hAnsi="Times New Roman" w:cs="Times New Roman"/>
          <w:b/>
        </w:rPr>
        <w:t xml:space="preserve"> с учетом замечаний и предложений Комиссии по землепользованию и застройке</w:t>
      </w:r>
    </w:p>
    <w:p w:rsidR="00483EB6" w:rsidRDefault="00483EB6" w:rsidP="00C5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изменения в </w:t>
      </w:r>
      <w:proofErr w:type="spellStart"/>
      <w:r>
        <w:rPr>
          <w:rFonts w:ascii="Times New Roman" w:hAnsi="Times New Roman" w:cs="Times New Roman"/>
        </w:rPr>
        <w:t>абз</w:t>
      </w:r>
      <w:proofErr w:type="spellEnd"/>
      <w:r>
        <w:rPr>
          <w:rFonts w:ascii="Times New Roman" w:hAnsi="Times New Roman" w:cs="Times New Roman"/>
        </w:rPr>
        <w:t>. 6 ст. 1и далее по тексту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вместо слов «51-1-51-6» читать «31-1-31-6»</w:t>
      </w:r>
    </w:p>
    <w:p w:rsidR="00483EB6" w:rsidRDefault="00483EB6" w:rsidP="00C5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изменения в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 1 п. 2 ст. 3 вместо слов «(глава 13)» читать «(глава 10)»</w:t>
      </w:r>
    </w:p>
    <w:p w:rsidR="00483EB6" w:rsidRDefault="00483EB6" w:rsidP="00483E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Внести изменения в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п. 2 ст. 3 вместо слов «(глава 1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)» читать «(глава 1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)»</w:t>
      </w:r>
    </w:p>
    <w:p w:rsidR="00746219" w:rsidRDefault="00483EB6" w:rsidP="00C5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46219">
        <w:rPr>
          <w:rFonts w:ascii="Times New Roman" w:hAnsi="Times New Roman" w:cs="Times New Roman"/>
        </w:rPr>
        <w:t xml:space="preserve">Внести изменения в </w:t>
      </w:r>
      <w:proofErr w:type="spellStart"/>
      <w:r w:rsidRPr="00746219">
        <w:rPr>
          <w:rFonts w:ascii="Times New Roman" w:hAnsi="Times New Roman" w:cs="Times New Roman"/>
        </w:rPr>
        <w:t>пп</w:t>
      </w:r>
      <w:proofErr w:type="spellEnd"/>
      <w:r w:rsidRPr="00746219">
        <w:rPr>
          <w:rFonts w:ascii="Times New Roman" w:hAnsi="Times New Roman" w:cs="Times New Roman"/>
        </w:rPr>
        <w:t>. 1 п. 2 ст. 3 вместо слов</w:t>
      </w:r>
      <w:r w:rsidR="00746219">
        <w:rPr>
          <w:rFonts w:ascii="Times New Roman" w:hAnsi="Times New Roman" w:cs="Times New Roman"/>
        </w:rPr>
        <w:t xml:space="preserve"> </w:t>
      </w:r>
      <w:r w:rsidRPr="00746219">
        <w:rPr>
          <w:rFonts w:ascii="Times New Roman" w:hAnsi="Times New Roman" w:cs="Times New Roman"/>
        </w:rPr>
        <w:t xml:space="preserve"> «(глава 13)» читать</w:t>
      </w:r>
      <w:r w:rsidR="00746219">
        <w:rPr>
          <w:rFonts w:ascii="Times New Roman" w:hAnsi="Times New Roman" w:cs="Times New Roman"/>
        </w:rPr>
        <w:t>:</w:t>
      </w:r>
      <w:r w:rsidRPr="00746219">
        <w:rPr>
          <w:rFonts w:ascii="Times New Roman" w:hAnsi="Times New Roman" w:cs="Times New Roman"/>
        </w:rPr>
        <w:t xml:space="preserve"> «(глава 10)»</w:t>
      </w:r>
      <w:r w:rsidRPr="00746219">
        <w:rPr>
          <w:rFonts w:ascii="Times New Roman" w:hAnsi="Times New Roman" w:cs="Times New Roman"/>
        </w:rPr>
        <w:t xml:space="preserve">, </w:t>
      </w:r>
      <w:proofErr w:type="gramStart"/>
      <w:r w:rsidRPr="00746219">
        <w:rPr>
          <w:rFonts w:ascii="Times New Roman" w:hAnsi="Times New Roman" w:cs="Times New Roman"/>
        </w:rPr>
        <w:t>вместо</w:t>
      </w:r>
      <w:proofErr w:type="gramEnd"/>
      <w:r w:rsidRPr="00746219">
        <w:rPr>
          <w:rFonts w:ascii="Times New Roman" w:hAnsi="Times New Roman" w:cs="Times New Roman"/>
        </w:rPr>
        <w:t xml:space="preserve"> «(статья 48)» читать</w:t>
      </w:r>
      <w:r w:rsidR="00746219">
        <w:rPr>
          <w:rFonts w:ascii="Times New Roman" w:hAnsi="Times New Roman" w:cs="Times New Roman"/>
        </w:rPr>
        <w:t>:</w:t>
      </w:r>
      <w:r w:rsidRPr="00746219">
        <w:rPr>
          <w:rFonts w:ascii="Times New Roman" w:hAnsi="Times New Roman" w:cs="Times New Roman"/>
        </w:rPr>
        <w:t xml:space="preserve"> </w:t>
      </w:r>
      <w:r w:rsidR="00746219" w:rsidRPr="00746219">
        <w:rPr>
          <w:rFonts w:ascii="Times New Roman" w:hAnsi="Times New Roman" w:cs="Times New Roman"/>
        </w:rPr>
        <w:t xml:space="preserve">«(статья 28)», вместо </w:t>
      </w:r>
      <w:r w:rsidR="00746219">
        <w:rPr>
          <w:rFonts w:ascii="Times New Roman" w:hAnsi="Times New Roman" w:cs="Times New Roman"/>
        </w:rPr>
        <w:t>«(статья 4</w:t>
      </w:r>
      <w:r w:rsidR="00746219">
        <w:rPr>
          <w:rFonts w:ascii="Times New Roman" w:hAnsi="Times New Roman" w:cs="Times New Roman"/>
        </w:rPr>
        <w:t>9</w:t>
      </w:r>
      <w:r w:rsidR="00746219">
        <w:rPr>
          <w:rFonts w:ascii="Times New Roman" w:hAnsi="Times New Roman" w:cs="Times New Roman"/>
        </w:rPr>
        <w:t>)» читать</w:t>
      </w:r>
      <w:r w:rsidR="00746219">
        <w:rPr>
          <w:rFonts w:ascii="Times New Roman" w:hAnsi="Times New Roman" w:cs="Times New Roman"/>
        </w:rPr>
        <w:t>:</w:t>
      </w:r>
      <w:r w:rsidR="00746219">
        <w:rPr>
          <w:rFonts w:ascii="Times New Roman" w:hAnsi="Times New Roman" w:cs="Times New Roman"/>
        </w:rPr>
        <w:t xml:space="preserve"> «(статья 2</w:t>
      </w:r>
      <w:r w:rsidR="00746219">
        <w:rPr>
          <w:rFonts w:ascii="Times New Roman" w:hAnsi="Times New Roman" w:cs="Times New Roman"/>
        </w:rPr>
        <w:t>9</w:t>
      </w:r>
      <w:r w:rsidR="00746219">
        <w:rPr>
          <w:rFonts w:ascii="Times New Roman" w:hAnsi="Times New Roman" w:cs="Times New Roman"/>
        </w:rPr>
        <w:t>)»</w:t>
      </w:r>
    </w:p>
    <w:p w:rsidR="00746219" w:rsidRDefault="00746219" w:rsidP="00C5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п.3 ст. 3 внести изменения: вместо слов «статьей 48-49» читать «статьей 28-29», вместо слов: «главой 15» и далее по тексту читать «главой 12», вместо слов «статьей 52 настоящих Правил» читать «статьей 32 настоящих Правил»</w:t>
      </w:r>
    </w:p>
    <w:p w:rsidR="00746219" w:rsidRDefault="00746219" w:rsidP="00C5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изменения в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 1 п. 6 ст. 3 вместо слов: «В этих случаях необходимо получение разрешения на строительство, выдаваемое в порядке, установленном ст. 37 настоящих Правил» читать: «</w:t>
      </w:r>
      <w:r>
        <w:rPr>
          <w:rFonts w:ascii="Times New Roman" w:hAnsi="Times New Roman" w:cs="Times New Roman"/>
        </w:rPr>
        <w:t>В этих случаях необходимо получение разрешения на строительство, выдаваемое в порядке, установленном ст.</w:t>
      </w:r>
      <w:r>
        <w:rPr>
          <w:rFonts w:ascii="Times New Roman" w:hAnsi="Times New Roman" w:cs="Times New Roman"/>
        </w:rPr>
        <w:t xml:space="preserve"> 51 Градостроительного кодекса РФ»  </w:t>
      </w:r>
    </w:p>
    <w:p w:rsidR="00C53FB4" w:rsidRPr="00746219" w:rsidRDefault="00C53FB4" w:rsidP="00C5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46219">
        <w:rPr>
          <w:rFonts w:ascii="Times New Roman" w:hAnsi="Times New Roman" w:cs="Times New Roman"/>
        </w:rPr>
        <w:t xml:space="preserve">Исключить п. 3 ст. 5 </w:t>
      </w:r>
    </w:p>
    <w:p w:rsidR="00C53FB4" w:rsidRDefault="00C53FB4" w:rsidP="00C5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3FB4">
        <w:rPr>
          <w:rFonts w:ascii="Times New Roman" w:hAnsi="Times New Roman" w:cs="Times New Roman"/>
        </w:rPr>
        <w:t xml:space="preserve">Исключить ст. 9 </w:t>
      </w:r>
    </w:p>
    <w:p w:rsidR="00C53FB4" w:rsidRDefault="00C53FB4" w:rsidP="00C5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Статью 10,11 соответственно считать ст. 9,10</w:t>
      </w:r>
    </w:p>
    <w:p w:rsidR="00EB406E" w:rsidRDefault="00EB406E" w:rsidP="00C5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абзац 1 п. 3 ст. 10 внести изменения: вместо слов «принимаются Постановлением Администрации города Сарапула» читать «в соответствии с действующим законодательством»</w:t>
      </w:r>
    </w:p>
    <w:p w:rsidR="00EB406E" w:rsidRDefault="00EB406E" w:rsidP="00C5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Исключить ст. 12</w:t>
      </w:r>
    </w:p>
    <w:p w:rsidR="00EB406E" w:rsidRDefault="00EB406E" w:rsidP="00C5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Статью 13</w:t>
      </w:r>
      <w:r w:rsidR="00130CEB">
        <w:rPr>
          <w:rFonts w:ascii="Times New Roman" w:hAnsi="Times New Roman" w:cs="Times New Roman"/>
        </w:rPr>
        <w:t>, 14</w:t>
      </w:r>
      <w:r>
        <w:rPr>
          <w:rFonts w:ascii="Times New Roman" w:hAnsi="Times New Roman" w:cs="Times New Roman"/>
        </w:rPr>
        <w:t xml:space="preserve"> соответственно считать ст. 11</w:t>
      </w:r>
      <w:r w:rsidR="00130CEB">
        <w:rPr>
          <w:rFonts w:ascii="Times New Roman" w:hAnsi="Times New Roman" w:cs="Times New Roman"/>
        </w:rPr>
        <w:t>, 12</w:t>
      </w:r>
    </w:p>
    <w:p w:rsidR="00EB406E" w:rsidRDefault="00EB406E" w:rsidP="00EB4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абзац 3 п. 7 ст. 11 внести изменения: вместо слов «</w:t>
      </w:r>
      <w:r w:rsidR="00130CEB">
        <w:rPr>
          <w:rFonts w:ascii="Times New Roman" w:hAnsi="Times New Roman" w:cs="Times New Roman"/>
        </w:rPr>
        <w:t>в порядке, который устанавливается Постановлением Администрации города Сарапула</w:t>
      </w:r>
      <w:r>
        <w:rPr>
          <w:rFonts w:ascii="Times New Roman" w:hAnsi="Times New Roman" w:cs="Times New Roman"/>
        </w:rPr>
        <w:t>» читать «в соответствии с действующим законодательством»</w:t>
      </w:r>
      <w:r w:rsidR="00130CEB">
        <w:rPr>
          <w:rFonts w:ascii="Times New Roman" w:hAnsi="Times New Roman" w:cs="Times New Roman"/>
        </w:rPr>
        <w:t>.</w:t>
      </w:r>
    </w:p>
    <w:p w:rsidR="00EB406E" w:rsidRDefault="00130CEB" w:rsidP="00C5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Исключить ст. 15-2</w:t>
      </w:r>
      <w:r w:rsidR="004A422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:rsidR="007F47F4" w:rsidRDefault="009E447F" w:rsidP="00C5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Главу 7</w:t>
      </w:r>
      <w:r w:rsidR="007F47F4">
        <w:rPr>
          <w:rFonts w:ascii="Times New Roman" w:hAnsi="Times New Roman" w:cs="Times New Roman"/>
        </w:rPr>
        <w:t>,8</w:t>
      </w:r>
      <w:r>
        <w:rPr>
          <w:rFonts w:ascii="Times New Roman" w:hAnsi="Times New Roman" w:cs="Times New Roman"/>
        </w:rPr>
        <w:t xml:space="preserve"> считать </w:t>
      </w:r>
      <w:r w:rsidR="007F47F4">
        <w:rPr>
          <w:rFonts w:ascii="Times New Roman" w:hAnsi="Times New Roman" w:cs="Times New Roman"/>
        </w:rPr>
        <w:t xml:space="preserve">соответственно </w:t>
      </w:r>
      <w:r>
        <w:rPr>
          <w:rFonts w:ascii="Times New Roman" w:hAnsi="Times New Roman" w:cs="Times New Roman"/>
        </w:rPr>
        <w:t>главой 6,</w:t>
      </w:r>
      <w:r w:rsidR="007F47F4">
        <w:rPr>
          <w:rFonts w:ascii="Times New Roman" w:hAnsi="Times New Roman" w:cs="Times New Roman"/>
        </w:rPr>
        <w:t>7</w:t>
      </w:r>
    </w:p>
    <w:p w:rsidR="009E447F" w:rsidRDefault="007F47F4" w:rsidP="00C5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E447F">
        <w:rPr>
          <w:rFonts w:ascii="Times New Roman" w:hAnsi="Times New Roman" w:cs="Times New Roman"/>
        </w:rPr>
        <w:t>татью 26, 27,28,29,30,31</w:t>
      </w:r>
      <w:r>
        <w:rPr>
          <w:rFonts w:ascii="Times New Roman" w:hAnsi="Times New Roman" w:cs="Times New Roman"/>
        </w:rPr>
        <w:t>,32,33,34</w:t>
      </w:r>
      <w:r w:rsidR="009E447F">
        <w:rPr>
          <w:rFonts w:ascii="Times New Roman" w:hAnsi="Times New Roman" w:cs="Times New Roman"/>
        </w:rPr>
        <w:t xml:space="preserve"> считать соответственно ст.13,14,15,16,17,18</w:t>
      </w:r>
      <w:r>
        <w:rPr>
          <w:rFonts w:ascii="Times New Roman" w:hAnsi="Times New Roman" w:cs="Times New Roman"/>
        </w:rPr>
        <w:t>,19,20,21</w:t>
      </w:r>
    </w:p>
    <w:p w:rsidR="004A4226" w:rsidRDefault="009E447F" w:rsidP="00C5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п. 5 ст. 14 внести изменения </w:t>
      </w:r>
      <w:proofErr w:type="gramStart"/>
      <w:r>
        <w:rPr>
          <w:rFonts w:ascii="Times New Roman" w:hAnsi="Times New Roman" w:cs="Times New Roman"/>
        </w:rPr>
        <w:t>вместо</w:t>
      </w:r>
      <w:proofErr w:type="gramEnd"/>
      <w:r>
        <w:rPr>
          <w:rFonts w:ascii="Times New Roman" w:hAnsi="Times New Roman" w:cs="Times New Roman"/>
        </w:rPr>
        <w:t>: «</w:t>
      </w:r>
      <w:proofErr w:type="gramStart"/>
      <w:r>
        <w:rPr>
          <w:rFonts w:ascii="Times New Roman" w:hAnsi="Times New Roman" w:cs="Times New Roman"/>
        </w:rPr>
        <w:t>статьей</w:t>
      </w:r>
      <w:proofErr w:type="gramEnd"/>
      <w:r>
        <w:rPr>
          <w:rFonts w:ascii="Times New Roman" w:hAnsi="Times New Roman" w:cs="Times New Roman"/>
        </w:rPr>
        <w:t xml:space="preserve"> 28-31 настоящих Правил» читать «статьей 15-18 настоящих Правил»</w:t>
      </w:r>
    </w:p>
    <w:p w:rsidR="009E447F" w:rsidRDefault="009E447F" w:rsidP="00C5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 xml:space="preserve">. </w:t>
      </w:r>
      <w:r w:rsidR="007F47F4">
        <w:rPr>
          <w:rFonts w:ascii="Times New Roman" w:hAnsi="Times New Roman" w:cs="Times New Roman"/>
        </w:rPr>
        <w:t xml:space="preserve">3 п.6 ст. 14 исключить слова </w:t>
      </w:r>
      <w:proofErr w:type="gramStart"/>
      <w:r w:rsidR="007F47F4">
        <w:rPr>
          <w:rFonts w:ascii="Times New Roman" w:hAnsi="Times New Roman" w:cs="Times New Roman"/>
        </w:rPr>
        <w:t>«-</w:t>
      </w:r>
      <w:proofErr w:type="gramEnd"/>
      <w:r w:rsidR="007F47F4">
        <w:rPr>
          <w:rFonts w:ascii="Times New Roman" w:hAnsi="Times New Roman" w:cs="Times New Roman"/>
        </w:rPr>
        <w:t>вопросы, определенные пунктом 8 статьи 28, пунктом 9 статьи 29, пунктом 14 статьи 30»</w:t>
      </w:r>
    </w:p>
    <w:p w:rsidR="007F47F4" w:rsidRDefault="007F47F4" w:rsidP="00C5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Исключить главу 9 (статьи 35,36,37,38,39).</w:t>
      </w:r>
    </w:p>
    <w:p w:rsidR="007F47F4" w:rsidRDefault="007F47F4" w:rsidP="00C5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Главу 10</w:t>
      </w:r>
      <w:r w:rsidR="006855AF">
        <w:rPr>
          <w:rFonts w:ascii="Times New Roman" w:hAnsi="Times New Roman" w:cs="Times New Roman"/>
        </w:rPr>
        <w:t>, 11</w:t>
      </w:r>
      <w:r>
        <w:rPr>
          <w:rFonts w:ascii="Times New Roman" w:hAnsi="Times New Roman" w:cs="Times New Roman"/>
        </w:rPr>
        <w:t xml:space="preserve"> считать </w:t>
      </w:r>
      <w:r w:rsidR="006855AF">
        <w:rPr>
          <w:rFonts w:ascii="Times New Roman" w:hAnsi="Times New Roman" w:cs="Times New Roman"/>
        </w:rPr>
        <w:t xml:space="preserve">соответственно </w:t>
      </w:r>
      <w:r>
        <w:rPr>
          <w:rFonts w:ascii="Times New Roman" w:hAnsi="Times New Roman" w:cs="Times New Roman"/>
        </w:rPr>
        <w:t>главой 8,</w:t>
      </w:r>
      <w:r w:rsidR="006855AF">
        <w:rPr>
          <w:rFonts w:ascii="Times New Roman" w:hAnsi="Times New Roman" w:cs="Times New Roman"/>
        </w:rPr>
        <w:t>9,</w:t>
      </w:r>
      <w:r>
        <w:rPr>
          <w:rFonts w:ascii="Times New Roman" w:hAnsi="Times New Roman" w:cs="Times New Roman"/>
        </w:rPr>
        <w:t xml:space="preserve"> ст</w:t>
      </w:r>
      <w:r w:rsidR="006855AF">
        <w:rPr>
          <w:rFonts w:ascii="Times New Roman" w:hAnsi="Times New Roman" w:cs="Times New Roman"/>
        </w:rPr>
        <w:t>атью 40,41, 42,43, 44 считать статьей 22,23, 24,25,26.</w:t>
      </w:r>
    </w:p>
    <w:p w:rsidR="006855AF" w:rsidRDefault="006855AF" w:rsidP="00C5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Исключить </w:t>
      </w:r>
      <w:proofErr w:type="spellStart"/>
      <w:r>
        <w:rPr>
          <w:rFonts w:ascii="Times New Roman" w:hAnsi="Times New Roman" w:cs="Times New Roman"/>
        </w:rPr>
        <w:t>абз</w:t>
      </w:r>
      <w:proofErr w:type="spellEnd"/>
      <w:r>
        <w:rPr>
          <w:rFonts w:ascii="Times New Roman" w:hAnsi="Times New Roman" w:cs="Times New Roman"/>
        </w:rPr>
        <w:t>. 3,4,5 п. 1 ст. 26 , абзац 1 п. 2 ст. 26 .</w:t>
      </w:r>
    </w:p>
    <w:p w:rsidR="006855AF" w:rsidRDefault="006855AF" w:rsidP="00C5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Абзац 2 п. 2 ст. 26 считать абзацем 3 п. 1 ст. 26</w:t>
      </w:r>
    </w:p>
    <w:p w:rsidR="006855AF" w:rsidRDefault="006855AF" w:rsidP="00C5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изменения в абзац 3 п. 1 ст. 26  вместо слов: «статьей 52-53 настоящих Правил» читать «статьей </w:t>
      </w:r>
      <w:r w:rsidR="00BD7608">
        <w:rPr>
          <w:rFonts w:ascii="Times New Roman" w:hAnsi="Times New Roman" w:cs="Times New Roman"/>
        </w:rPr>
        <w:t>3</w:t>
      </w:r>
      <w:r w:rsidR="00BD7608" w:rsidRPr="00BD7608">
        <w:rPr>
          <w:rFonts w:ascii="Times New Roman" w:hAnsi="Times New Roman" w:cs="Times New Roman"/>
        </w:rPr>
        <w:t>2-3</w:t>
      </w:r>
      <w:r w:rsidRPr="00BD760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настоящих Правил»</w:t>
      </w:r>
    </w:p>
    <w:p w:rsidR="006855AF" w:rsidRDefault="006855AF" w:rsidP="00C5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Исключить главу 12 (ст. 45,46)</w:t>
      </w:r>
    </w:p>
    <w:p w:rsidR="009C5A6A" w:rsidRDefault="009C5A6A" w:rsidP="00C5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Главу 13,14,15</w:t>
      </w:r>
      <w:r w:rsidR="00BD7608">
        <w:rPr>
          <w:rFonts w:ascii="Times New Roman" w:hAnsi="Times New Roman" w:cs="Times New Roman"/>
        </w:rPr>
        <w:t>,16,17</w:t>
      </w:r>
      <w:r w:rsidRPr="009C5A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считать соответственно главой </w:t>
      </w:r>
      <w:r w:rsidR="00204643">
        <w:rPr>
          <w:rFonts w:ascii="Times New Roman" w:hAnsi="Times New Roman" w:cs="Times New Roman"/>
        </w:rPr>
        <w:t>10,11,12,</w:t>
      </w:r>
      <w:r w:rsidR="00BD7608">
        <w:rPr>
          <w:rFonts w:ascii="Times New Roman" w:hAnsi="Times New Roman" w:cs="Times New Roman"/>
        </w:rPr>
        <w:t>13,14</w:t>
      </w:r>
      <w:r w:rsidR="00204643">
        <w:rPr>
          <w:rFonts w:ascii="Times New Roman" w:hAnsi="Times New Roman" w:cs="Times New Roman"/>
        </w:rPr>
        <w:t xml:space="preserve"> статью 47,48,49</w:t>
      </w:r>
      <w:r w:rsidR="00CB01DB">
        <w:rPr>
          <w:rFonts w:ascii="Times New Roman" w:hAnsi="Times New Roman" w:cs="Times New Roman"/>
        </w:rPr>
        <w:t>,50</w:t>
      </w:r>
      <w:r w:rsidR="00204643">
        <w:rPr>
          <w:rFonts w:ascii="Times New Roman" w:hAnsi="Times New Roman" w:cs="Times New Roman"/>
        </w:rPr>
        <w:t xml:space="preserve"> считать соответственно </w:t>
      </w:r>
      <w:r w:rsidR="00693A0C">
        <w:rPr>
          <w:rFonts w:ascii="Times New Roman" w:hAnsi="Times New Roman" w:cs="Times New Roman"/>
        </w:rPr>
        <w:t xml:space="preserve">статьей </w:t>
      </w:r>
      <w:r w:rsidR="00204643">
        <w:rPr>
          <w:rFonts w:ascii="Times New Roman" w:hAnsi="Times New Roman" w:cs="Times New Roman"/>
        </w:rPr>
        <w:t>27,28,29</w:t>
      </w:r>
      <w:r w:rsidR="00CB01DB">
        <w:rPr>
          <w:rFonts w:ascii="Times New Roman" w:hAnsi="Times New Roman" w:cs="Times New Roman"/>
        </w:rPr>
        <w:t>,30</w:t>
      </w:r>
    </w:p>
    <w:p w:rsidR="00204643" w:rsidRDefault="00204643" w:rsidP="00C5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абзаце 1 ст. 27 исключить слова: «</w:t>
      </w:r>
      <w:r w:rsidR="00693A0C">
        <w:rPr>
          <w:rFonts w:ascii="Times New Roman" w:hAnsi="Times New Roman" w:cs="Times New Roman"/>
        </w:rPr>
        <w:t xml:space="preserve"> (глава 13) и (глава 15)</w:t>
      </w:r>
      <w:r>
        <w:rPr>
          <w:rFonts w:ascii="Times New Roman" w:hAnsi="Times New Roman" w:cs="Times New Roman"/>
        </w:rPr>
        <w:t>»</w:t>
      </w:r>
    </w:p>
    <w:p w:rsidR="00693A0C" w:rsidRDefault="00693A0C" w:rsidP="00C5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абзаце 1 ст. 29 вместо слов «статье 53 настоящих Правил» читать « в статье </w:t>
      </w:r>
      <w:r w:rsidR="00BD7608" w:rsidRPr="00BD7608">
        <w:rPr>
          <w:rFonts w:ascii="Times New Roman" w:hAnsi="Times New Roman" w:cs="Times New Roman"/>
        </w:rPr>
        <w:t>3</w:t>
      </w:r>
      <w:r w:rsidRPr="00BD760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настоящих Правил»</w:t>
      </w:r>
    </w:p>
    <w:p w:rsidR="00CB01DB" w:rsidRDefault="00CB01DB" w:rsidP="00C5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 2 п. 3 ст. 30 исключить слова: « (статья 47)»</w:t>
      </w:r>
    </w:p>
    <w:p w:rsidR="00CB01DB" w:rsidRDefault="00CB01DB" w:rsidP="00C5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Исключить пп.3</w:t>
      </w:r>
      <w:r w:rsidR="00BD76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п. 3 ст. 30 Правил;</w:t>
      </w:r>
    </w:p>
    <w:p w:rsidR="00BD7608" w:rsidRDefault="00BD7608" w:rsidP="00C5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 CYR" w:hAnsi="Times New Roman" w:cs="Times New Roman"/>
        </w:rPr>
        <w:lastRenderedPageBreak/>
        <w:t xml:space="preserve">Подпункты 4,5,6,7,8,9,10,11,12,13 соответственно считать </w:t>
      </w:r>
      <w:proofErr w:type="spellStart"/>
      <w:r>
        <w:rPr>
          <w:rFonts w:ascii="Times New Roman" w:eastAsia="Times New Roman CYR" w:hAnsi="Times New Roman" w:cs="Times New Roman"/>
        </w:rPr>
        <w:t>пп</w:t>
      </w:r>
      <w:proofErr w:type="spellEnd"/>
      <w:r>
        <w:rPr>
          <w:rFonts w:ascii="Times New Roman" w:eastAsia="Times New Roman CYR" w:hAnsi="Times New Roman" w:cs="Times New Roman"/>
        </w:rPr>
        <w:t>. 3,4,5,6,7,8,9,10,11,12</w:t>
      </w:r>
    </w:p>
    <w:p w:rsidR="00CB01DB" w:rsidRDefault="00CB01DB" w:rsidP="00C53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 xml:space="preserve">. </w:t>
      </w:r>
      <w:r w:rsidR="00BD760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п. 3 </w:t>
      </w:r>
      <w:r w:rsidR="00134624">
        <w:rPr>
          <w:rFonts w:ascii="Times New Roman" w:hAnsi="Times New Roman" w:cs="Times New Roman"/>
        </w:rPr>
        <w:t xml:space="preserve">ст. 30 </w:t>
      </w:r>
      <w:r>
        <w:rPr>
          <w:rFonts w:ascii="Times New Roman" w:hAnsi="Times New Roman" w:cs="Times New Roman"/>
        </w:rPr>
        <w:t>изложить в новой редакции:</w:t>
      </w:r>
    </w:p>
    <w:p w:rsidR="00CB01DB" w:rsidRDefault="00CB01DB" w:rsidP="00CB01D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«Предельные параметры земельных участков и объектов капитального строительства представлены в настоящей таблице:</w:t>
      </w:r>
    </w:p>
    <w:p w:rsidR="00CB01DB" w:rsidRPr="00CB01DB" w:rsidRDefault="00CB01DB" w:rsidP="00CB01DB">
      <w:pPr>
        <w:shd w:val="clear" w:color="auto" w:fill="FFFFFF"/>
        <w:autoSpaceDE w:val="0"/>
        <w:ind w:left="40"/>
        <w:jc w:val="center"/>
        <w:rPr>
          <w:rFonts w:ascii="Times New Roman" w:eastAsia="Times New Roman CYR" w:hAnsi="Times New Roman" w:cs="Times New Roman"/>
          <w:b/>
          <w:bCs/>
        </w:rPr>
      </w:pPr>
      <w:bookmarkStart w:id="0" w:name="_GoBack"/>
      <w:bookmarkEnd w:id="0"/>
      <w:r w:rsidRPr="00CB01DB">
        <w:rPr>
          <w:rFonts w:ascii="Times New Roman" w:eastAsia="Times New Roman CYR" w:hAnsi="Times New Roman" w:cs="Times New Roman"/>
          <w:b/>
          <w:bCs/>
        </w:rPr>
        <w:t>Предельные параметры земельных участков и объектов капитального строительства</w:t>
      </w:r>
    </w:p>
    <w:tbl>
      <w:tblPr>
        <w:tblW w:w="0" w:type="auto"/>
        <w:tblInd w:w="-871" w:type="dxa"/>
        <w:tblLayout w:type="fixed"/>
        <w:tblLook w:val="0000" w:firstRow="0" w:lastRow="0" w:firstColumn="0" w:lastColumn="0" w:noHBand="0" w:noVBand="0"/>
      </w:tblPr>
      <w:tblGrid>
        <w:gridCol w:w="1276"/>
        <w:gridCol w:w="837"/>
        <w:gridCol w:w="14"/>
        <w:gridCol w:w="837"/>
        <w:gridCol w:w="13"/>
        <w:gridCol w:w="24"/>
        <w:gridCol w:w="1620"/>
        <w:gridCol w:w="44"/>
        <w:gridCol w:w="1843"/>
        <w:gridCol w:w="73"/>
        <w:gridCol w:w="1858"/>
        <w:gridCol w:w="53"/>
        <w:gridCol w:w="821"/>
        <w:gridCol w:w="30"/>
        <w:gridCol w:w="8"/>
        <w:gridCol w:w="912"/>
        <w:gridCol w:w="30"/>
      </w:tblGrid>
      <w:tr w:rsidR="00CB01DB" w:rsidRPr="00CB01DB" w:rsidTr="00981511">
        <w:trPr>
          <w:gridAfter w:val="1"/>
          <w:wAfter w:w="30" w:type="dxa"/>
          <w:trHeight w:val="23"/>
        </w:trPr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01DB" w:rsidRPr="00CB01DB" w:rsidRDefault="00CB01DB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/>
                <w:bCs/>
              </w:rPr>
            </w:pPr>
          </w:p>
          <w:p w:rsidR="00CB01DB" w:rsidRPr="00CB01DB" w:rsidRDefault="00CB01DB" w:rsidP="00981511">
            <w:pPr>
              <w:autoSpaceDE w:val="0"/>
              <w:ind w:left="40"/>
              <w:jc w:val="center"/>
              <w:rPr>
                <w:rFonts w:ascii="Times New Roman" w:eastAsia="Arial CYR" w:hAnsi="Times New Roman" w:cs="Times New Roman"/>
                <w:b/>
                <w:bCs/>
              </w:rPr>
            </w:pPr>
            <w:r w:rsidRPr="00CB01DB">
              <w:rPr>
                <w:rFonts w:ascii="Times New Roman" w:eastAsia="Arial CYR" w:hAnsi="Times New Roman" w:cs="Times New Roman"/>
                <w:b/>
                <w:bCs/>
              </w:rPr>
              <w:t>Код зоны</w:t>
            </w:r>
          </w:p>
        </w:tc>
        <w:tc>
          <w:tcPr>
            <w:tcW w:w="7163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01DB" w:rsidRPr="00CB01DB" w:rsidRDefault="00CB01DB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/>
                <w:bCs/>
              </w:rPr>
            </w:pPr>
            <w:r w:rsidRPr="00CB01DB">
              <w:rPr>
                <w:rFonts w:ascii="Times New Roman" w:eastAsia="Arial CYR" w:hAnsi="Times New Roman" w:cs="Times New Roman"/>
                <w:b/>
                <w:bCs/>
              </w:rPr>
              <w:t>Предельные параметры земельных участков</w:t>
            </w:r>
          </w:p>
        </w:tc>
        <w:tc>
          <w:tcPr>
            <w:tcW w:w="182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01DB" w:rsidRPr="00CB01DB" w:rsidRDefault="00CB01DB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/>
                <w:bCs/>
              </w:rPr>
            </w:pPr>
            <w:r w:rsidRPr="00CB01DB">
              <w:rPr>
                <w:rFonts w:ascii="Times New Roman" w:eastAsia="Arial CYR" w:hAnsi="Times New Roman" w:cs="Times New Roman"/>
                <w:b/>
                <w:bCs/>
              </w:rPr>
              <w:t>Объекты кап</w:t>
            </w:r>
            <w:proofErr w:type="gramStart"/>
            <w:r w:rsidRPr="00CB01DB">
              <w:rPr>
                <w:rFonts w:ascii="Times New Roman" w:eastAsia="Arial CYR" w:hAnsi="Times New Roman" w:cs="Times New Roman"/>
                <w:b/>
                <w:bCs/>
              </w:rPr>
              <w:t>.</w:t>
            </w:r>
            <w:proofErr w:type="gramEnd"/>
            <w:r w:rsidRPr="00CB01DB">
              <w:rPr>
                <w:rFonts w:ascii="Times New Roman" w:eastAsia="Arial CYR" w:hAnsi="Times New Roman" w:cs="Times New Roman"/>
                <w:b/>
                <w:bCs/>
              </w:rPr>
              <w:t xml:space="preserve"> </w:t>
            </w:r>
            <w:proofErr w:type="gramStart"/>
            <w:r w:rsidRPr="00CB01DB">
              <w:rPr>
                <w:rFonts w:ascii="Times New Roman" w:eastAsia="Arial CYR" w:hAnsi="Times New Roman" w:cs="Times New Roman"/>
                <w:b/>
                <w:bCs/>
              </w:rPr>
              <w:t>с</w:t>
            </w:r>
            <w:proofErr w:type="gramEnd"/>
            <w:r w:rsidRPr="00CB01DB">
              <w:rPr>
                <w:rFonts w:ascii="Times New Roman" w:eastAsia="Arial CYR" w:hAnsi="Times New Roman" w:cs="Times New Roman"/>
                <w:b/>
                <w:bCs/>
              </w:rPr>
              <w:t>троительства</w:t>
            </w:r>
          </w:p>
        </w:tc>
      </w:tr>
      <w:tr w:rsidR="007D2224" w:rsidRPr="00CB01DB" w:rsidTr="00955D19">
        <w:trPr>
          <w:gridAfter w:val="1"/>
          <w:wAfter w:w="30" w:type="dxa"/>
          <w:trHeight w:val="23"/>
        </w:trPr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224" w:rsidRPr="00CB01DB" w:rsidRDefault="007D2224" w:rsidP="00981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7D2224" w:rsidRPr="00CB01DB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/>
                <w:bCs/>
              </w:rPr>
            </w:pPr>
            <w:r w:rsidRPr="00CB01DB">
              <w:rPr>
                <w:rFonts w:ascii="Times New Roman" w:eastAsia="Arial CYR" w:hAnsi="Times New Roman" w:cs="Times New Roman"/>
                <w:b/>
                <w:bCs/>
              </w:rPr>
              <w:t>Площадь земельного участка (</w:t>
            </w:r>
            <w:proofErr w:type="gramStart"/>
            <w:r w:rsidRPr="00CB01DB">
              <w:rPr>
                <w:rFonts w:ascii="Times New Roman" w:eastAsia="Arial CYR" w:hAnsi="Times New Roman" w:cs="Times New Roman"/>
                <w:b/>
                <w:bCs/>
              </w:rPr>
              <w:t>га</w:t>
            </w:r>
            <w:proofErr w:type="gramEnd"/>
            <w:r w:rsidRPr="00CB01DB">
              <w:rPr>
                <w:rFonts w:ascii="Times New Roman" w:eastAsia="Arial CYR" w:hAnsi="Times New Roman" w:cs="Times New Roman"/>
                <w:b/>
                <w:bCs/>
              </w:rPr>
              <w:t>)</w:t>
            </w:r>
          </w:p>
        </w:tc>
        <w:tc>
          <w:tcPr>
            <w:tcW w:w="1960" w:type="dxa"/>
            <w:gridSpan w:val="3"/>
            <w:vMerge w:val="restart"/>
            <w:tcBorders>
              <w:left w:val="single" w:sz="1" w:space="0" w:color="000000"/>
            </w:tcBorders>
          </w:tcPr>
          <w:p w:rsidR="007D2224" w:rsidRPr="00CB01DB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/>
                <w:bCs/>
              </w:rPr>
            </w:pPr>
            <w:r w:rsidRPr="00CB01DB">
              <w:rPr>
                <w:rFonts w:ascii="Times New Roman" w:eastAsia="Arial CYR" w:hAnsi="Times New Roman" w:cs="Times New Roman"/>
                <w:b/>
                <w:bCs/>
              </w:rPr>
              <w:t>Минимальная ширина участка по уличному фронту (м)</w:t>
            </w:r>
          </w:p>
        </w:tc>
        <w:tc>
          <w:tcPr>
            <w:tcW w:w="1858" w:type="dxa"/>
            <w:vMerge w:val="restart"/>
            <w:tcBorders>
              <w:left w:val="single" w:sz="1" w:space="0" w:color="000000"/>
            </w:tcBorders>
          </w:tcPr>
          <w:p w:rsidR="007D2224" w:rsidRPr="00CB01DB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/>
                <w:bCs/>
              </w:rPr>
            </w:pPr>
            <w:r w:rsidRPr="00CB01DB">
              <w:rPr>
                <w:rFonts w:ascii="Times New Roman" w:eastAsia="Arial CYR" w:hAnsi="Times New Roman" w:cs="Times New Roman"/>
                <w:b/>
                <w:bCs/>
              </w:rPr>
              <w:t>Максимальный коэффициент застройки</w:t>
            </w:r>
            <w:proofErr w:type="gramStart"/>
            <w:r w:rsidRPr="00CB01DB">
              <w:rPr>
                <w:rFonts w:ascii="Times New Roman" w:eastAsia="Arial CYR" w:hAnsi="Times New Roman" w:cs="Times New Roman"/>
                <w:b/>
                <w:bCs/>
              </w:rPr>
              <w:t xml:space="preserve"> (%)</w:t>
            </w:r>
            <w:proofErr w:type="gramEnd"/>
          </w:p>
        </w:tc>
        <w:tc>
          <w:tcPr>
            <w:tcW w:w="182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224" w:rsidRPr="00CB01DB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/>
                <w:bCs/>
              </w:rPr>
            </w:pPr>
            <w:r w:rsidRPr="00CB01DB">
              <w:rPr>
                <w:rFonts w:ascii="Times New Roman" w:eastAsia="Arial CYR" w:hAnsi="Times New Roman" w:cs="Times New Roman"/>
                <w:b/>
                <w:bCs/>
              </w:rPr>
              <w:t>Предельная этажность</w:t>
            </w:r>
          </w:p>
        </w:tc>
      </w:tr>
      <w:tr w:rsidR="007D2224" w:rsidRPr="00CB01DB" w:rsidTr="00231FBE">
        <w:trPr>
          <w:gridAfter w:val="1"/>
          <w:wAfter w:w="30" w:type="dxa"/>
          <w:trHeight w:val="23"/>
        </w:trPr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224" w:rsidRPr="00CB01DB" w:rsidRDefault="007D2224" w:rsidP="00981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</w:tcPr>
          <w:p w:rsidR="007D2224" w:rsidRPr="00CB01DB" w:rsidRDefault="007D2224" w:rsidP="00986073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/>
                <w:bCs/>
              </w:rPr>
            </w:pPr>
            <w:r w:rsidRPr="00CB01DB">
              <w:rPr>
                <w:rFonts w:ascii="Times New Roman" w:eastAsia="Arial CYR" w:hAnsi="Times New Roman" w:cs="Times New Roman"/>
                <w:b/>
                <w:bCs/>
              </w:rPr>
              <w:t>Мин.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D2224" w:rsidRPr="00CB01DB" w:rsidRDefault="007D2224" w:rsidP="00986073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/>
                <w:bCs/>
              </w:rPr>
            </w:pPr>
            <w:r>
              <w:rPr>
                <w:rFonts w:ascii="Times New Roman" w:eastAsia="Arial CYR" w:hAnsi="Times New Roman" w:cs="Times New Roman"/>
                <w:b/>
                <w:bCs/>
              </w:rPr>
              <w:t>Макс</w:t>
            </w:r>
          </w:p>
        </w:tc>
        <w:tc>
          <w:tcPr>
            <w:tcW w:w="165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D2224" w:rsidRPr="00CB01DB" w:rsidRDefault="007D2224" w:rsidP="00986073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/>
                <w:bCs/>
                <w:position w:val="7"/>
              </w:rPr>
            </w:pPr>
            <w:r w:rsidRPr="00CB01DB">
              <w:rPr>
                <w:rFonts w:ascii="Times New Roman" w:eastAsia="Arial CYR" w:hAnsi="Times New Roman" w:cs="Times New Roman"/>
                <w:b/>
                <w:bCs/>
              </w:rPr>
              <w:t>Норма делимости</w:t>
            </w:r>
            <w:proofErr w:type="gramStart"/>
            <w:r w:rsidRPr="00CB01DB">
              <w:rPr>
                <w:rFonts w:ascii="Times New Roman" w:eastAsia="Arial CYR" w:hAnsi="Times New Roman" w:cs="Times New Roman"/>
                <w:b/>
                <w:bCs/>
                <w:position w:val="7"/>
              </w:rPr>
              <w:t>1</w:t>
            </w:r>
            <w:proofErr w:type="gramEnd"/>
          </w:p>
        </w:tc>
        <w:tc>
          <w:tcPr>
            <w:tcW w:w="196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D2224" w:rsidRPr="00CB01DB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/>
                <w:bCs/>
              </w:rPr>
            </w:pPr>
          </w:p>
        </w:tc>
        <w:tc>
          <w:tcPr>
            <w:tcW w:w="185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D2224" w:rsidRPr="00CB01DB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/>
                <w:bCs/>
              </w:rPr>
            </w:pPr>
          </w:p>
        </w:tc>
        <w:tc>
          <w:tcPr>
            <w:tcW w:w="91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224" w:rsidRPr="00CB01DB" w:rsidRDefault="007D2224" w:rsidP="00C01234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  <w:r w:rsidRPr="00CB01DB">
              <w:rPr>
                <w:rFonts w:ascii="Times New Roman" w:eastAsia="Times New Roman CYR" w:hAnsi="Times New Roman" w:cs="Times New Roman"/>
                <w:b/>
                <w:bCs/>
              </w:rPr>
              <w:t>Мин.</w:t>
            </w: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224" w:rsidRPr="00CB01DB" w:rsidRDefault="007D2224" w:rsidP="00C01234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  <w:r w:rsidRPr="00CB01DB">
              <w:rPr>
                <w:rFonts w:ascii="Times New Roman" w:eastAsia="Times New Roman CYR" w:hAnsi="Times New Roman" w:cs="Times New Roman"/>
                <w:b/>
                <w:bCs/>
              </w:rPr>
              <w:t>Макс</w:t>
            </w:r>
          </w:p>
        </w:tc>
      </w:tr>
      <w:tr w:rsidR="007D2224" w:rsidRPr="00CB01DB" w:rsidTr="00AE0F81">
        <w:trPr>
          <w:trHeight w:val="23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224" w:rsidRPr="00CB01DB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/>
                <w:bCs/>
              </w:rPr>
            </w:pPr>
            <w:r w:rsidRPr="00CB01DB">
              <w:rPr>
                <w:rFonts w:ascii="Times New Roman" w:eastAsia="Arial CYR" w:hAnsi="Times New Roman" w:cs="Times New Roman"/>
                <w:b/>
                <w:bCs/>
              </w:rPr>
              <w:t>Ж1</w:t>
            </w:r>
          </w:p>
        </w:tc>
        <w:tc>
          <w:tcPr>
            <w:tcW w:w="9017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224" w:rsidRPr="00CB01DB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</w:tr>
      <w:tr w:rsidR="007D2224" w:rsidRPr="00CB01DB" w:rsidTr="00CB01DB">
        <w:trPr>
          <w:trHeight w:val="1160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Cs/>
                <w:i/>
                <w:sz w:val="18"/>
                <w:szCs w:val="18"/>
              </w:rPr>
            </w:pPr>
            <w:r w:rsidRPr="00933B3F">
              <w:rPr>
                <w:rFonts w:ascii="Times New Roman" w:eastAsia="Arial CYR" w:hAnsi="Times New Roman" w:cs="Times New Roman"/>
                <w:bCs/>
                <w:i/>
                <w:sz w:val="18"/>
                <w:szCs w:val="18"/>
              </w:rPr>
              <w:t>Для жилой застройки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0.20</w:t>
            </w:r>
          </w:p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На 1 ж\д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0.</w:t>
            </w:r>
            <w:r w:rsidR="00483EB6">
              <w:rPr>
                <w:rFonts w:ascii="Times New Roman" w:eastAsia="Times New Roman CYR" w:hAnsi="Times New Roman" w:cs="Times New Roman"/>
              </w:rPr>
              <w:t>5</w:t>
            </w:r>
            <w:r w:rsidRPr="00933B3F">
              <w:rPr>
                <w:rFonts w:ascii="Times New Roman" w:eastAsia="Times New Roman CYR" w:hAnsi="Times New Roman" w:cs="Times New Roman"/>
              </w:rPr>
              <w:t>0</w:t>
            </w:r>
          </w:p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На 1 ж/дом</w:t>
            </w:r>
          </w:p>
        </w:tc>
        <w:tc>
          <w:tcPr>
            <w:tcW w:w="16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0.20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33</w:t>
            </w:r>
          </w:p>
        </w:tc>
        <w:tc>
          <w:tcPr>
            <w:tcW w:w="19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6</w:t>
            </w:r>
          </w:p>
        </w:tc>
        <w:tc>
          <w:tcPr>
            <w:tcW w:w="9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9</w:t>
            </w:r>
          </w:p>
        </w:tc>
      </w:tr>
      <w:tr w:rsidR="007D2224" w:rsidRPr="00CB01DB" w:rsidTr="00CB01DB">
        <w:trPr>
          <w:trHeight w:val="23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Cs/>
                <w:i/>
                <w:sz w:val="18"/>
                <w:szCs w:val="18"/>
              </w:rPr>
            </w:pPr>
            <w:r w:rsidRPr="00933B3F">
              <w:rPr>
                <w:rFonts w:ascii="Times New Roman" w:eastAsia="Arial CYR" w:hAnsi="Times New Roman" w:cs="Times New Roman"/>
                <w:bCs/>
                <w:i/>
                <w:sz w:val="18"/>
                <w:szCs w:val="18"/>
              </w:rPr>
              <w:t xml:space="preserve">Для общественно </w:t>
            </w:r>
            <w:proofErr w:type="gramStart"/>
            <w:r w:rsidRPr="00933B3F">
              <w:rPr>
                <w:rFonts w:ascii="Times New Roman" w:eastAsia="Arial CYR" w:hAnsi="Times New Roman" w:cs="Times New Roman"/>
                <w:bCs/>
                <w:i/>
                <w:sz w:val="18"/>
                <w:szCs w:val="18"/>
              </w:rPr>
              <w:t>деловой</w:t>
            </w:r>
            <w:proofErr w:type="gramEnd"/>
            <w:r w:rsidRPr="00933B3F">
              <w:rPr>
                <w:rFonts w:ascii="Times New Roman" w:eastAsia="Arial CYR" w:hAnsi="Times New Roman" w:cs="Times New Roman"/>
                <w:bCs/>
                <w:i/>
                <w:sz w:val="18"/>
                <w:szCs w:val="18"/>
              </w:rPr>
              <w:t xml:space="preserve"> и вспомогательных объектов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0.03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1.00</w:t>
            </w:r>
          </w:p>
        </w:tc>
        <w:tc>
          <w:tcPr>
            <w:tcW w:w="16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0.30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15</w:t>
            </w:r>
          </w:p>
        </w:tc>
        <w:tc>
          <w:tcPr>
            <w:tcW w:w="19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</w:t>
            </w:r>
          </w:p>
        </w:tc>
        <w:tc>
          <w:tcPr>
            <w:tcW w:w="9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9</w:t>
            </w:r>
          </w:p>
        </w:tc>
      </w:tr>
      <w:tr w:rsidR="007D2224" w:rsidRPr="00CB01DB" w:rsidTr="004332E2">
        <w:trPr>
          <w:trHeight w:val="365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/>
                <w:bCs/>
              </w:rPr>
            </w:pPr>
            <w:r w:rsidRPr="00933B3F">
              <w:rPr>
                <w:rFonts w:ascii="Times New Roman" w:eastAsia="Arial CYR" w:hAnsi="Times New Roman" w:cs="Times New Roman"/>
                <w:b/>
                <w:bCs/>
              </w:rPr>
              <w:t>Ж</w:t>
            </w:r>
            <w:proofErr w:type="gramStart"/>
            <w:r w:rsidRPr="00933B3F">
              <w:rPr>
                <w:rFonts w:ascii="Times New Roman" w:eastAsia="Arial CYR" w:hAnsi="Times New Roman" w:cs="Times New Roman"/>
                <w:b/>
                <w:bCs/>
              </w:rPr>
              <w:t>2</w:t>
            </w:r>
            <w:proofErr w:type="gramEnd"/>
          </w:p>
        </w:tc>
        <w:tc>
          <w:tcPr>
            <w:tcW w:w="9017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</w:tr>
      <w:tr w:rsidR="007D2224" w:rsidRPr="00CB01DB" w:rsidTr="00CB01DB">
        <w:trPr>
          <w:trHeight w:val="23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Cs/>
                <w:i/>
                <w:sz w:val="18"/>
                <w:szCs w:val="18"/>
              </w:rPr>
            </w:pPr>
            <w:r w:rsidRPr="00933B3F">
              <w:rPr>
                <w:rFonts w:ascii="Times New Roman" w:eastAsia="Arial CYR" w:hAnsi="Times New Roman" w:cs="Times New Roman"/>
                <w:bCs/>
                <w:i/>
                <w:sz w:val="18"/>
                <w:szCs w:val="18"/>
              </w:rPr>
              <w:t>Для жилой застройки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0.20</w:t>
            </w:r>
          </w:p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на 1 ж/д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0.30</w:t>
            </w:r>
          </w:p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на 1 ж/д</w:t>
            </w:r>
          </w:p>
        </w:tc>
        <w:tc>
          <w:tcPr>
            <w:tcW w:w="16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0.20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33</w:t>
            </w:r>
          </w:p>
        </w:tc>
        <w:tc>
          <w:tcPr>
            <w:tcW w:w="19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4</w:t>
            </w:r>
          </w:p>
        </w:tc>
        <w:tc>
          <w:tcPr>
            <w:tcW w:w="9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5</w:t>
            </w:r>
          </w:p>
        </w:tc>
      </w:tr>
      <w:tr w:rsidR="007D2224" w:rsidRPr="00CB01DB" w:rsidTr="00CB01DB">
        <w:trPr>
          <w:trHeight w:val="23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Cs/>
                <w:i/>
                <w:sz w:val="18"/>
                <w:szCs w:val="18"/>
              </w:rPr>
            </w:pPr>
            <w:r w:rsidRPr="00933B3F">
              <w:rPr>
                <w:rFonts w:ascii="Times New Roman" w:eastAsia="Arial CYR" w:hAnsi="Times New Roman" w:cs="Times New Roman"/>
                <w:bCs/>
                <w:i/>
                <w:sz w:val="18"/>
                <w:szCs w:val="18"/>
              </w:rPr>
              <w:t xml:space="preserve">Для общественно </w:t>
            </w:r>
            <w:proofErr w:type="gramStart"/>
            <w:r w:rsidRPr="00933B3F">
              <w:rPr>
                <w:rFonts w:ascii="Times New Roman" w:eastAsia="Arial CYR" w:hAnsi="Times New Roman" w:cs="Times New Roman"/>
                <w:bCs/>
                <w:i/>
                <w:sz w:val="18"/>
                <w:szCs w:val="18"/>
              </w:rPr>
              <w:t>деловой</w:t>
            </w:r>
            <w:proofErr w:type="gramEnd"/>
            <w:r w:rsidRPr="00933B3F">
              <w:rPr>
                <w:rFonts w:ascii="Times New Roman" w:eastAsia="Arial CYR" w:hAnsi="Times New Roman" w:cs="Times New Roman"/>
                <w:bCs/>
                <w:i/>
                <w:sz w:val="18"/>
                <w:szCs w:val="18"/>
              </w:rPr>
              <w:t xml:space="preserve"> и вспомогательных объектов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0.03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1.00</w:t>
            </w:r>
          </w:p>
        </w:tc>
        <w:tc>
          <w:tcPr>
            <w:tcW w:w="16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0.30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15</w:t>
            </w:r>
          </w:p>
        </w:tc>
        <w:tc>
          <w:tcPr>
            <w:tcW w:w="19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</w:t>
            </w:r>
          </w:p>
        </w:tc>
        <w:tc>
          <w:tcPr>
            <w:tcW w:w="9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5</w:t>
            </w:r>
          </w:p>
        </w:tc>
      </w:tr>
      <w:tr w:rsidR="007D2224" w:rsidRPr="00CB01DB" w:rsidTr="006F1BE7">
        <w:trPr>
          <w:gridAfter w:val="1"/>
          <w:wAfter w:w="30" w:type="dxa"/>
          <w:trHeight w:val="23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/>
                <w:bCs/>
              </w:rPr>
            </w:pPr>
            <w:r w:rsidRPr="00933B3F">
              <w:rPr>
                <w:rFonts w:ascii="Times New Roman" w:eastAsia="Arial CYR" w:hAnsi="Times New Roman" w:cs="Times New Roman"/>
                <w:b/>
                <w:bCs/>
              </w:rPr>
              <w:t>Ж3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0,06</w:t>
            </w:r>
          </w:p>
        </w:tc>
        <w:tc>
          <w:tcPr>
            <w:tcW w:w="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0.3</w:t>
            </w:r>
          </w:p>
        </w:tc>
        <w:tc>
          <w:tcPr>
            <w:tcW w:w="16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0,1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33</w:t>
            </w:r>
          </w:p>
        </w:tc>
        <w:tc>
          <w:tcPr>
            <w:tcW w:w="19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3</w:t>
            </w:r>
          </w:p>
        </w:tc>
      </w:tr>
      <w:tr w:rsidR="007D2224" w:rsidRPr="00CB01DB" w:rsidTr="0040348D">
        <w:trPr>
          <w:gridAfter w:val="1"/>
          <w:wAfter w:w="30" w:type="dxa"/>
          <w:trHeight w:val="497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/>
                <w:bCs/>
              </w:rPr>
            </w:pPr>
            <w:r w:rsidRPr="00933B3F">
              <w:rPr>
                <w:rFonts w:ascii="Times New Roman" w:eastAsia="Arial CYR" w:hAnsi="Times New Roman" w:cs="Times New Roman"/>
                <w:b/>
                <w:bCs/>
              </w:rPr>
              <w:t>Ж</w:t>
            </w:r>
            <w:proofErr w:type="gramStart"/>
            <w:r w:rsidRPr="00933B3F">
              <w:rPr>
                <w:rFonts w:ascii="Times New Roman" w:eastAsia="Arial CYR" w:hAnsi="Times New Roman" w:cs="Times New Roman"/>
                <w:b/>
                <w:bCs/>
              </w:rPr>
              <w:t>4</w:t>
            </w:r>
            <w:proofErr w:type="gramEnd"/>
          </w:p>
        </w:tc>
        <w:tc>
          <w:tcPr>
            <w:tcW w:w="8987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</w:tr>
      <w:tr w:rsidR="007D2224" w:rsidRPr="00CB01DB" w:rsidTr="006F1BE7">
        <w:trPr>
          <w:gridAfter w:val="1"/>
          <w:wAfter w:w="30" w:type="dxa"/>
          <w:trHeight w:val="23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6F1BE7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Cs/>
                <w:i/>
                <w:sz w:val="18"/>
                <w:szCs w:val="18"/>
              </w:rPr>
            </w:pPr>
            <w:r w:rsidRPr="00933B3F">
              <w:rPr>
                <w:rFonts w:ascii="Times New Roman" w:eastAsia="Arial CYR" w:hAnsi="Times New Roman" w:cs="Times New Roman"/>
                <w:bCs/>
                <w:i/>
                <w:sz w:val="18"/>
                <w:szCs w:val="18"/>
              </w:rPr>
              <w:t>для индивидуальных жилых домов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 xml:space="preserve">0,04 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6F1BE7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0,15</w:t>
            </w:r>
          </w:p>
        </w:tc>
        <w:tc>
          <w:tcPr>
            <w:tcW w:w="164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6F1BE7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0,06</w:t>
            </w:r>
          </w:p>
        </w:tc>
        <w:tc>
          <w:tcPr>
            <w:tcW w:w="196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571E55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15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6F1BE7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50</w:t>
            </w:r>
          </w:p>
        </w:tc>
        <w:tc>
          <w:tcPr>
            <w:tcW w:w="8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</w:t>
            </w:r>
          </w:p>
        </w:tc>
        <w:tc>
          <w:tcPr>
            <w:tcW w:w="9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3</w:t>
            </w:r>
          </w:p>
        </w:tc>
      </w:tr>
      <w:tr w:rsidR="007D2224" w:rsidRPr="00CB01DB" w:rsidTr="006F1BE7">
        <w:trPr>
          <w:gridAfter w:val="1"/>
          <w:wAfter w:w="30" w:type="dxa"/>
          <w:trHeight w:val="23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6F1BE7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Cs/>
                <w:i/>
                <w:sz w:val="18"/>
                <w:szCs w:val="18"/>
                <w:vertAlign w:val="superscript"/>
              </w:rPr>
            </w:pPr>
            <w:r w:rsidRPr="00933B3F">
              <w:rPr>
                <w:rFonts w:ascii="Times New Roman" w:eastAsia="Arial CYR" w:hAnsi="Times New Roman" w:cs="Times New Roman"/>
                <w:bCs/>
                <w:i/>
                <w:sz w:val="18"/>
                <w:szCs w:val="18"/>
              </w:rPr>
              <w:t>для блокированных  жилых домов</w:t>
            </w:r>
            <w:proofErr w:type="gramStart"/>
            <w:r w:rsidRPr="00933B3F">
              <w:rPr>
                <w:rFonts w:ascii="Times New Roman" w:eastAsia="Arial CYR" w:hAnsi="Times New Roman" w:cs="Times New Roman"/>
                <w:b/>
                <w:bCs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0,03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571E55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0,0</w:t>
            </w:r>
            <w:r w:rsidR="00571E55" w:rsidRPr="00933B3F">
              <w:rPr>
                <w:rFonts w:ascii="Times New Roman" w:eastAsia="Times New Roman CYR" w:hAnsi="Times New Roman" w:cs="Times New Roman"/>
              </w:rPr>
              <w:t>5</w:t>
            </w:r>
          </w:p>
        </w:tc>
        <w:tc>
          <w:tcPr>
            <w:tcW w:w="164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6F1BE7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0,</w:t>
            </w:r>
            <w:r w:rsidR="00571E55" w:rsidRPr="00933B3F">
              <w:rPr>
                <w:rFonts w:ascii="Times New Roman" w:eastAsia="Times New Roman CYR" w:hAnsi="Times New Roman" w:cs="Times New Roman"/>
              </w:rPr>
              <w:t>0</w:t>
            </w:r>
            <w:r w:rsidRPr="00933B3F">
              <w:rPr>
                <w:rFonts w:ascii="Times New Roman" w:eastAsia="Times New Roman CYR" w:hAnsi="Times New Roman" w:cs="Times New Roman"/>
              </w:rPr>
              <w:t>3</w:t>
            </w:r>
          </w:p>
        </w:tc>
        <w:tc>
          <w:tcPr>
            <w:tcW w:w="196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250BEC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15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</w:tcBorders>
          </w:tcPr>
          <w:p w:rsidR="007D2224" w:rsidRPr="00933B3F" w:rsidRDefault="00571E55" w:rsidP="006F1BE7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3</w:t>
            </w:r>
            <w:r w:rsidR="007D2224" w:rsidRPr="00933B3F">
              <w:rPr>
                <w:rFonts w:ascii="Times New Roman" w:eastAsia="Times New Roman CYR" w:hAnsi="Times New Roman" w:cs="Times New Roman"/>
              </w:rPr>
              <w:t>0</w:t>
            </w:r>
          </w:p>
        </w:tc>
        <w:tc>
          <w:tcPr>
            <w:tcW w:w="8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</w:t>
            </w:r>
          </w:p>
        </w:tc>
        <w:tc>
          <w:tcPr>
            <w:tcW w:w="9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2224" w:rsidRPr="00933B3F" w:rsidRDefault="007D2224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3</w:t>
            </w:r>
          </w:p>
        </w:tc>
      </w:tr>
      <w:tr w:rsidR="00033A08" w:rsidRPr="00CB01DB" w:rsidTr="00973B19">
        <w:trPr>
          <w:gridAfter w:val="1"/>
          <w:wAfter w:w="30" w:type="dxa"/>
          <w:trHeight w:val="23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250BEC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/>
                <w:bCs/>
                <w:vertAlign w:val="superscript"/>
              </w:rPr>
            </w:pPr>
            <w:r w:rsidRPr="00933B3F">
              <w:rPr>
                <w:rFonts w:ascii="Times New Roman" w:eastAsia="Arial CYR" w:hAnsi="Times New Roman" w:cs="Times New Roman"/>
                <w:b/>
                <w:bCs/>
              </w:rPr>
              <w:t>Ж5</w:t>
            </w:r>
            <w:r w:rsidRPr="00933B3F">
              <w:rPr>
                <w:rFonts w:ascii="Times New Roman" w:eastAsia="Arial CYR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8987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</w:tr>
      <w:tr w:rsidR="00033A08" w:rsidRPr="00CB01DB" w:rsidTr="00033A08">
        <w:trPr>
          <w:gridAfter w:val="1"/>
          <w:wAfter w:w="30" w:type="dxa"/>
          <w:trHeight w:val="23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250BEC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Cs/>
                <w:i/>
                <w:sz w:val="18"/>
                <w:szCs w:val="18"/>
              </w:rPr>
            </w:pPr>
            <w:r w:rsidRPr="00933B3F">
              <w:rPr>
                <w:rFonts w:ascii="Times New Roman" w:eastAsia="Arial CYR" w:hAnsi="Times New Roman" w:cs="Times New Roman"/>
                <w:bCs/>
                <w:i/>
                <w:sz w:val="18"/>
                <w:szCs w:val="18"/>
              </w:rPr>
              <w:lastRenderedPageBreak/>
              <w:t>Для многоквартирных жилых домов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033A08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0,20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033A08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0,30</w:t>
            </w:r>
          </w:p>
        </w:tc>
        <w:tc>
          <w:tcPr>
            <w:tcW w:w="164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483EB6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0,2</w:t>
            </w:r>
            <w:r w:rsidR="00483EB6">
              <w:rPr>
                <w:rFonts w:ascii="Times New Roman" w:eastAsia="Times New Roman CYR" w:hAnsi="Times New Roman" w:cs="Times New Roman"/>
              </w:rPr>
              <w:t>0</w:t>
            </w:r>
          </w:p>
        </w:tc>
        <w:tc>
          <w:tcPr>
            <w:tcW w:w="196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033A08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33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033A08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35</w:t>
            </w:r>
          </w:p>
        </w:tc>
        <w:tc>
          <w:tcPr>
            <w:tcW w:w="8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033A08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</w:t>
            </w:r>
          </w:p>
        </w:tc>
        <w:tc>
          <w:tcPr>
            <w:tcW w:w="9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3A08" w:rsidRPr="00933B3F" w:rsidRDefault="00033A08" w:rsidP="00033A08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5</w:t>
            </w:r>
          </w:p>
        </w:tc>
      </w:tr>
      <w:tr w:rsidR="00033A08" w:rsidRPr="00CB01DB" w:rsidTr="00155E5F">
        <w:trPr>
          <w:gridAfter w:val="1"/>
          <w:wAfter w:w="30" w:type="dxa"/>
          <w:trHeight w:val="23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F31AC2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Cs/>
                <w:i/>
                <w:sz w:val="18"/>
                <w:szCs w:val="18"/>
              </w:rPr>
            </w:pPr>
            <w:r w:rsidRPr="00933B3F">
              <w:rPr>
                <w:rFonts w:ascii="Times New Roman" w:eastAsia="Arial CYR" w:hAnsi="Times New Roman" w:cs="Times New Roman"/>
                <w:bCs/>
                <w:i/>
                <w:sz w:val="18"/>
                <w:szCs w:val="18"/>
              </w:rPr>
              <w:t xml:space="preserve">Для общественно </w:t>
            </w:r>
            <w:proofErr w:type="gramStart"/>
            <w:r w:rsidRPr="00933B3F">
              <w:rPr>
                <w:rFonts w:ascii="Times New Roman" w:eastAsia="Arial CYR" w:hAnsi="Times New Roman" w:cs="Times New Roman"/>
                <w:bCs/>
                <w:i/>
                <w:sz w:val="18"/>
                <w:szCs w:val="18"/>
              </w:rPr>
              <w:t>деловой</w:t>
            </w:r>
            <w:proofErr w:type="gramEnd"/>
            <w:r w:rsidRPr="00933B3F">
              <w:rPr>
                <w:rFonts w:ascii="Times New Roman" w:eastAsia="Arial CYR" w:hAnsi="Times New Roman" w:cs="Times New Roman"/>
                <w:bCs/>
                <w:i/>
                <w:sz w:val="18"/>
                <w:szCs w:val="18"/>
              </w:rPr>
              <w:t xml:space="preserve"> и вспомогательных объектов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F31AC2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0.03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F31AC2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1.00</w:t>
            </w:r>
          </w:p>
        </w:tc>
        <w:tc>
          <w:tcPr>
            <w:tcW w:w="164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F31AC2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0.30</w:t>
            </w:r>
          </w:p>
        </w:tc>
        <w:tc>
          <w:tcPr>
            <w:tcW w:w="196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F31AC2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15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F31AC2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80</w:t>
            </w:r>
          </w:p>
        </w:tc>
        <w:tc>
          <w:tcPr>
            <w:tcW w:w="8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F31AC2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</w:t>
            </w:r>
          </w:p>
        </w:tc>
        <w:tc>
          <w:tcPr>
            <w:tcW w:w="9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3A08" w:rsidRPr="00933B3F" w:rsidRDefault="00033A08" w:rsidP="00F31AC2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5</w:t>
            </w:r>
          </w:p>
        </w:tc>
      </w:tr>
      <w:tr w:rsidR="00033A08" w:rsidRPr="00CB01DB" w:rsidTr="00981511">
        <w:trPr>
          <w:gridAfter w:val="1"/>
          <w:wAfter w:w="30" w:type="dxa"/>
          <w:trHeight w:val="23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/>
                <w:bCs/>
              </w:rPr>
            </w:pPr>
            <w:r w:rsidRPr="00933B3F">
              <w:rPr>
                <w:rFonts w:ascii="Times New Roman" w:eastAsia="Arial CYR" w:hAnsi="Times New Roman" w:cs="Times New Roman"/>
                <w:b/>
                <w:bCs/>
              </w:rPr>
              <w:t>Д</w:t>
            </w:r>
            <w:proofErr w:type="gramStart"/>
            <w:r w:rsidRPr="00933B3F">
              <w:rPr>
                <w:rFonts w:ascii="Times New Roman" w:eastAsia="Arial CYR" w:hAnsi="Times New Roman" w:cs="Times New Roman"/>
                <w:b/>
                <w:bCs/>
              </w:rPr>
              <w:t>1</w:t>
            </w:r>
            <w:proofErr w:type="gramEnd"/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0.03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1.00</w:t>
            </w:r>
          </w:p>
        </w:tc>
        <w:tc>
          <w:tcPr>
            <w:tcW w:w="164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0.06</w:t>
            </w:r>
          </w:p>
        </w:tc>
        <w:tc>
          <w:tcPr>
            <w:tcW w:w="196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33A08" w:rsidRPr="00933B3F" w:rsidRDefault="00033A08" w:rsidP="00483EB6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15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50</w:t>
            </w:r>
          </w:p>
        </w:tc>
        <w:tc>
          <w:tcPr>
            <w:tcW w:w="8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2</w:t>
            </w:r>
          </w:p>
        </w:tc>
        <w:tc>
          <w:tcPr>
            <w:tcW w:w="9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9</w:t>
            </w:r>
          </w:p>
        </w:tc>
      </w:tr>
      <w:tr w:rsidR="00033A08" w:rsidRPr="00CB01DB" w:rsidTr="00981511">
        <w:trPr>
          <w:gridAfter w:val="1"/>
          <w:wAfter w:w="30" w:type="dxa"/>
          <w:trHeight w:val="23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/>
                <w:bCs/>
              </w:rPr>
            </w:pPr>
            <w:r w:rsidRPr="00933B3F">
              <w:rPr>
                <w:rFonts w:ascii="Times New Roman" w:eastAsia="Arial CYR" w:hAnsi="Times New Roman" w:cs="Times New Roman"/>
                <w:b/>
                <w:bCs/>
              </w:rPr>
              <w:t>Д</w:t>
            </w:r>
            <w:proofErr w:type="gramStart"/>
            <w:r w:rsidRPr="00933B3F">
              <w:rPr>
                <w:rFonts w:ascii="Times New Roman" w:eastAsia="Arial CYR" w:hAnsi="Times New Roman" w:cs="Times New Roman"/>
                <w:b/>
                <w:bCs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0.08</w:t>
            </w:r>
          </w:p>
        </w:tc>
        <w:tc>
          <w:tcPr>
            <w:tcW w:w="8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2.00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0.08</w:t>
            </w:r>
          </w:p>
        </w:tc>
        <w:tc>
          <w:tcPr>
            <w:tcW w:w="19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20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50</w:t>
            </w:r>
          </w:p>
        </w:tc>
        <w:tc>
          <w:tcPr>
            <w:tcW w:w="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</w:t>
            </w:r>
          </w:p>
        </w:tc>
        <w:tc>
          <w:tcPr>
            <w:tcW w:w="9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5</w:t>
            </w:r>
          </w:p>
        </w:tc>
      </w:tr>
      <w:tr w:rsidR="00033A08" w:rsidRPr="00CB01DB" w:rsidTr="00981511">
        <w:trPr>
          <w:gridAfter w:val="1"/>
          <w:wAfter w:w="30" w:type="dxa"/>
          <w:trHeight w:val="23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/>
                <w:bCs/>
              </w:rPr>
            </w:pPr>
            <w:r w:rsidRPr="00933B3F">
              <w:rPr>
                <w:rFonts w:ascii="Times New Roman" w:eastAsia="Arial CYR" w:hAnsi="Times New Roman" w:cs="Times New Roman"/>
                <w:b/>
                <w:bCs/>
              </w:rPr>
              <w:t>Д3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0.03</w:t>
            </w:r>
          </w:p>
        </w:tc>
        <w:tc>
          <w:tcPr>
            <w:tcW w:w="8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6.00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0.3</w:t>
            </w:r>
          </w:p>
        </w:tc>
        <w:tc>
          <w:tcPr>
            <w:tcW w:w="19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20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50</w:t>
            </w:r>
          </w:p>
        </w:tc>
        <w:tc>
          <w:tcPr>
            <w:tcW w:w="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</w:t>
            </w:r>
          </w:p>
        </w:tc>
        <w:tc>
          <w:tcPr>
            <w:tcW w:w="9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5</w:t>
            </w:r>
          </w:p>
        </w:tc>
      </w:tr>
      <w:tr w:rsidR="00033A08" w:rsidRPr="00CB01DB" w:rsidTr="00981511">
        <w:trPr>
          <w:gridAfter w:val="1"/>
          <w:wAfter w:w="30" w:type="dxa"/>
          <w:trHeight w:val="23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/>
                <w:bCs/>
              </w:rPr>
            </w:pPr>
            <w:r w:rsidRPr="00933B3F">
              <w:rPr>
                <w:rFonts w:ascii="Times New Roman" w:eastAsia="Arial CYR" w:hAnsi="Times New Roman" w:cs="Times New Roman"/>
                <w:b/>
                <w:bCs/>
              </w:rPr>
              <w:t>Д</w:t>
            </w:r>
            <w:proofErr w:type="gramStart"/>
            <w:r w:rsidRPr="00933B3F">
              <w:rPr>
                <w:rFonts w:ascii="Times New Roman" w:eastAsia="Arial CYR" w:hAnsi="Times New Roman" w:cs="Times New Roman"/>
                <w:b/>
                <w:bCs/>
              </w:rPr>
              <w:t>4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483EB6">
            <w:pPr>
              <w:autoSpaceDE w:val="0"/>
              <w:snapToGrid w:val="0"/>
              <w:ind w:left="40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0.</w:t>
            </w:r>
            <w:r w:rsidR="00483EB6">
              <w:rPr>
                <w:rFonts w:ascii="Times New Roman" w:eastAsia="Times New Roman CYR" w:hAnsi="Times New Roman" w:cs="Times New Roman"/>
              </w:rPr>
              <w:t>0</w:t>
            </w:r>
            <w:r w:rsidRPr="00933B3F">
              <w:rPr>
                <w:rFonts w:ascii="Times New Roman" w:eastAsia="Times New Roman CYR" w:hAnsi="Times New Roman" w:cs="Times New Roman"/>
              </w:rPr>
              <w:t>5</w:t>
            </w:r>
          </w:p>
        </w:tc>
        <w:tc>
          <w:tcPr>
            <w:tcW w:w="8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3.0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0.50</w:t>
            </w:r>
          </w:p>
        </w:tc>
        <w:tc>
          <w:tcPr>
            <w:tcW w:w="19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50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80</w:t>
            </w:r>
          </w:p>
        </w:tc>
        <w:tc>
          <w:tcPr>
            <w:tcW w:w="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</w:t>
            </w:r>
          </w:p>
        </w:tc>
        <w:tc>
          <w:tcPr>
            <w:tcW w:w="9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5</w:t>
            </w:r>
          </w:p>
        </w:tc>
      </w:tr>
      <w:tr w:rsidR="00033A08" w:rsidRPr="00CB01DB" w:rsidTr="00FD317A">
        <w:trPr>
          <w:gridAfter w:val="1"/>
          <w:wAfter w:w="30" w:type="dxa"/>
          <w:trHeight w:val="23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/>
                <w:bCs/>
              </w:rPr>
            </w:pPr>
            <w:r w:rsidRPr="00933B3F">
              <w:rPr>
                <w:rFonts w:ascii="Times New Roman" w:eastAsia="Arial CYR" w:hAnsi="Times New Roman" w:cs="Times New Roman"/>
                <w:b/>
                <w:bCs/>
              </w:rPr>
              <w:t>ЖД</w:t>
            </w:r>
            <w:proofErr w:type="gramStart"/>
            <w:r w:rsidRPr="00933B3F">
              <w:rPr>
                <w:rFonts w:ascii="Times New Roman" w:eastAsia="Arial CYR" w:hAnsi="Times New Roman" w:cs="Times New Roman"/>
                <w:b/>
                <w:bCs/>
              </w:rPr>
              <w:t>1</w:t>
            </w:r>
            <w:proofErr w:type="gramEnd"/>
          </w:p>
        </w:tc>
        <w:tc>
          <w:tcPr>
            <w:tcW w:w="8987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</w:tr>
      <w:tr w:rsidR="00033A08" w:rsidRPr="00CB01DB" w:rsidTr="00981511">
        <w:trPr>
          <w:gridAfter w:val="1"/>
          <w:wAfter w:w="30" w:type="dxa"/>
          <w:trHeight w:val="23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Cs/>
                <w:i/>
                <w:sz w:val="18"/>
                <w:szCs w:val="18"/>
              </w:rPr>
            </w:pPr>
            <w:r w:rsidRPr="00933B3F">
              <w:rPr>
                <w:rFonts w:ascii="Times New Roman" w:eastAsia="Arial CYR" w:hAnsi="Times New Roman" w:cs="Times New Roman"/>
                <w:bCs/>
                <w:i/>
                <w:sz w:val="18"/>
                <w:szCs w:val="18"/>
              </w:rPr>
              <w:t>Для жилой застройки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0.20</w:t>
            </w:r>
          </w:p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на 1 ж/д</w:t>
            </w:r>
          </w:p>
        </w:tc>
        <w:tc>
          <w:tcPr>
            <w:tcW w:w="8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0.</w:t>
            </w:r>
            <w:r w:rsidR="00483EB6">
              <w:rPr>
                <w:rFonts w:ascii="Times New Roman" w:eastAsia="Times New Roman CYR" w:hAnsi="Times New Roman" w:cs="Times New Roman"/>
              </w:rPr>
              <w:t>5</w:t>
            </w:r>
            <w:r w:rsidRPr="00933B3F">
              <w:rPr>
                <w:rFonts w:ascii="Times New Roman" w:eastAsia="Times New Roman CYR" w:hAnsi="Times New Roman" w:cs="Times New Roman"/>
              </w:rPr>
              <w:t>0</w:t>
            </w:r>
          </w:p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на 1 ж/д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0.20</w:t>
            </w:r>
          </w:p>
        </w:tc>
        <w:tc>
          <w:tcPr>
            <w:tcW w:w="19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24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35</w:t>
            </w:r>
          </w:p>
        </w:tc>
        <w:tc>
          <w:tcPr>
            <w:tcW w:w="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3</w:t>
            </w:r>
          </w:p>
        </w:tc>
        <w:tc>
          <w:tcPr>
            <w:tcW w:w="9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9</w:t>
            </w:r>
          </w:p>
        </w:tc>
      </w:tr>
      <w:tr w:rsidR="00033A08" w:rsidRPr="00CB01DB" w:rsidTr="00981511">
        <w:trPr>
          <w:gridAfter w:val="1"/>
          <w:wAfter w:w="30" w:type="dxa"/>
          <w:trHeight w:val="23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Cs/>
                <w:i/>
                <w:sz w:val="18"/>
                <w:szCs w:val="18"/>
              </w:rPr>
            </w:pPr>
            <w:r w:rsidRPr="00933B3F">
              <w:rPr>
                <w:rFonts w:ascii="Times New Roman" w:eastAsia="Arial CYR" w:hAnsi="Times New Roman" w:cs="Times New Roman"/>
                <w:bCs/>
                <w:i/>
                <w:sz w:val="18"/>
                <w:szCs w:val="18"/>
              </w:rPr>
              <w:t>Общественно деловая застройка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0.05</w:t>
            </w:r>
          </w:p>
        </w:tc>
        <w:tc>
          <w:tcPr>
            <w:tcW w:w="8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3.00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0.05</w:t>
            </w:r>
          </w:p>
        </w:tc>
        <w:tc>
          <w:tcPr>
            <w:tcW w:w="19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15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20</w:t>
            </w:r>
          </w:p>
        </w:tc>
        <w:tc>
          <w:tcPr>
            <w:tcW w:w="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</w:t>
            </w:r>
          </w:p>
        </w:tc>
        <w:tc>
          <w:tcPr>
            <w:tcW w:w="9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5</w:t>
            </w:r>
          </w:p>
        </w:tc>
      </w:tr>
      <w:tr w:rsidR="00033A08" w:rsidRPr="00CB01DB" w:rsidTr="00384618">
        <w:trPr>
          <w:gridAfter w:val="1"/>
          <w:wAfter w:w="30" w:type="dxa"/>
          <w:trHeight w:val="23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/>
                <w:bCs/>
              </w:rPr>
            </w:pPr>
            <w:r w:rsidRPr="00933B3F">
              <w:rPr>
                <w:rFonts w:ascii="Times New Roman" w:eastAsia="Arial CYR" w:hAnsi="Times New Roman" w:cs="Times New Roman"/>
                <w:b/>
                <w:bCs/>
              </w:rPr>
              <w:t>ЖД</w:t>
            </w:r>
            <w:proofErr w:type="gramStart"/>
            <w:r w:rsidRPr="00933B3F">
              <w:rPr>
                <w:rFonts w:ascii="Times New Roman" w:eastAsia="Arial CYR" w:hAnsi="Times New Roman" w:cs="Times New Roman"/>
                <w:b/>
                <w:bCs/>
              </w:rPr>
              <w:t>2</w:t>
            </w:r>
            <w:proofErr w:type="gramEnd"/>
          </w:p>
        </w:tc>
        <w:tc>
          <w:tcPr>
            <w:tcW w:w="8987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</w:tr>
      <w:tr w:rsidR="00033A08" w:rsidRPr="00CB01DB" w:rsidTr="00981511">
        <w:trPr>
          <w:gridAfter w:val="1"/>
          <w:wAfter w:w="30" w:type="dxa"/>
          <w:trHeight w:val="23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Cs/>
                <w:i/>
                <w:sz w:val="18"/>
                <w:szCs w:val="18"/>
                <w:vertAlign w:val="superscript"/>
              </w:rPr>
            </w:pPr>
            <w:proofErr w:type="gramStart"/>
            <w:r w:rsidRPr="00933B3F">
              <w:rPr>
                <w:rFonts w:ascii="Times New Roman" w:eastAsia="Arial CYR" w:hAnsi="Times New Roman" w:cs="Times New Roman"/>
                <w:bCs/>
                <w:i/>
                <w:sz w:val="18"/>
                <w:szCs w:val="18"/>
              </w:rPr>
              <w:t>Для</w:t>
            </w:r>
            <w:proofErr w:type="gramEnd"/>
            <w:r w:rsidRPr="00933B3F">
              <w:rPr>
                <w:rFonts w:ascii="Times New Roman" w:eastAsia="Arial CYR" w:hAnsi="Times New Roman" w:cs="Times New Roman"/>
                <w:bCs/>
                <w:i/>
                <w:sz w:val="18"/>
                <w:szCs w:val="18"/>
              </w:rPr>
              <w:t xml:space="preserve"> жилой застройки</w:t>
            </w:r>
            <w:r w:rsidRPr="00933B3F">
              <w:rPr>
                <w:rFonts w:ascii="Times New Roman" w:eastAsia="Arial CYR" w:hAnsi="Times New Roman" w:cs="Times New Roman"/>
                <w:bCs/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2A4074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0,1</w:t>
            </w:r>
          </w:p>
        </w:tc>
        <w:tc>
          <w:tcPr>
            <w:tcW w:w="8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2A4074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0,3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2A4074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0,1</w:t>
            </w:r>
          </w:p>
        </w:tc>
        <w:tc>
          <w:tcPr>
            <w:tcW w:w="19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2A4074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20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2A4074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50</w:t>
            </w:r>
          </w:p>
        </w:tc>
        <w:tc>
          <w:tcPr>
            <w:tcW w:w="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2A4074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</w:t>
            </w:r>
          </w:p>
        </w:tc>
        <w:tc>
          <w:tcPr>
            <w:tcW w:w="9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3A08" w:rsidRPr="00933B3F" w:rsidRDefault="00033A08" w:rsidP="002A4074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5</w:t>
            </w:r>
          </w:p>
        </w:tc>
      </w:tr>
      <w:tr w:rsidR="00033A08" w:rsidRPr="00CB01DB" w:rsidTr="00981511">
        <w:trPr>
          <w:gridAfter w:val="1"/>
          <w:wAfter w:w="30" w:type="dxa"/>
          <w:trHeight w:val="23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Cs/>
                <w:i/>
                <w:sz w:val="18"/>
                <w:szCs w:val="18"/>
              </w:rPr>
            </w:pPr>
            <w:r w:rsidRPr="00933B3F">
              <w:rPr>
                <w:rFonts w:ascii="Times New Roman" w:eastAsia="Arial CYR" w:hAnsi="Times New Roman" w:cs="Times New Roman"/>
                <w:bCs/>
                <w:i/>
                <w:sz w:val="18"/>
                <w:szCs w:val="18"/>
              </w:rPr>
              <w:t>Общественно деловая застройка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F31AC2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0.05</w:t>
            </w:r>
          </w:p>
        </w:tc>
        <w:tc>
          <w:tcPr>
            <w:tcW w:w="8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F31AC2">
            <w:pPr>
              <w:autoSpaceDE w:val="0"/>
              <w:snapToGrid w:val="0"/>
              <w:ind w:left="40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3.00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F31AC2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0.05</w:t>
            </w:r>
          </w:p>
        </w:tc>
        <w:tc>
          <w:tcPr>
            <w:tcW w:w="19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F31AC2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15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F31AC2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20</w:t>
            </w:r>
          </w:p>
        </w:tc>
        <w:tc>
          <w:tcPr>
            <w:tcW w:w="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F31AC2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</w:t>
            </w:r>
          </w:p>
        </w:tc>
        <w:tc>
          <w:tcPr>
            <w:tcW w:w="9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3A08" w:rsidRPr="00933B3F" w:rsidRDefault="00033A08" w:rsidP="00F31AC2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5</w:t>
            </w:r>
          </w:p>
        </w:tc>
      </w:tr>
      <w:tr w:rsidR="00033A08" w:rsidRPr="00CB01DB" w:rsidTr="00981511">
        <w:trPr>
          <w:gridAfter w:val="1"/>
          <w:wAfter w:w="30" w:type="dxa"/>
          <w:trHeight w:val="23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</w:pPr>
            <w:r w:rsidRPr="00933B3F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ИЖД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0,04</w:t>
            </w:r>
          </w:p>
        </w:tc>
        <w:tc>
          <w:tcPr>
            <w:tcW w:w="8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0,15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0,06</w:t>
            </w:r>
          </w:p>
        </w:tc>
        <w:tc>
          <w:tcPr>
            <w:tcW w:w="19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15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35</w:t>
            </w:r>
          </w:p>
        </w:tc>
        <w:tc>
          <w:tcPr>
            <w:tcW w:w="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</w:t>
            </w:r>
          </w:p>
        </w:tc>
        <w:tc>
          <w:tcPr>
            <w:tcW w:w="9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3</w:t>
            </w:r>
          </w:p>
        </w:tc>
      </w:tr>
      <w:tr w:rsidR="00033A08" w:rsidRPr="00CB01DB" w:rsidTr="00981511">
        <w:trPr>
          <w:gridAfter w:val="1"/>
          <w:wAfter w:w="30" w:type="dxa"/>
          <w:trHeight w:val="23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/>
                <w:bCs/>
              </w:rPr>
            </w:pPr>
            <w:r w:rsidRPr="00933B3F">
              <w:rPr>
                <w:rFonts w:ascii="Times New Roman" w:eastAsia="Arial CYR" w:hAnsi="Times New Roman" w:cs="Times New Roman"/>
                <w:b/>
                <w:bCs/>
              </w:rPr>
              <w:t>П</w:t>
            </w:r>
            <w:proofErr w:type="gramStart"/>
            <w:r w:rsidRPr="00933B3F">
              <w:rPr>
                <w:rFonts w:ascii="Times New Roman" w:eastAsia="Arial CYR" w:hAnsi="Times New Roman" w:cs="Times New Roman"/>
                <w:b/>
                <w:bCs/>
              </w:rPr>
              <w:t>1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</w:rPr>
            </w:pPr>
            <w:r w:rsidRPr="00933B3F">
              <w:rPr>
                <w:rFonts w:ascii="Times New Roman" w:eastAsia="Arial CYR" w:hAnsi="Times New Roman" w:cs="Times New Roman"/>
              </w:rPr>
              <w:t>0.2</w:t>
            </w:r>
          </w:p>
        </w:tc>
        <w:tc>
          <w:tcPr>
            <w:tcW w:w="8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483EB6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</w:rPr>
            </w:pPr>
            <w:r>
              <w:rPr>
                <w:rFonts w:ascii="Times New Roman" w:eastAsia="Arial CYR" w:hAnsi="Times New Roman" w:cs="Times New Roman"/>
              </w:rPr>
              <w:t>1</w:t>
            </w:r>
            <w:r w:rsidR="00033A08" w:rsidRPr="00933B3F">
              <w:rPr>
                <w:rFonts w:ascii="Times New Roman" w:eastAsia="Arial CYR" w:hAnsi="Times New Roman" w:cs="Times New Roman"/>
              </w:rPr>
              <w:t>5.00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</w:rPr>
            </w:pPr>
            <w:r w:rsidRPr="00933B3F">
              <w:rPr>
                <w:rFonts w:ascii="Times New Roman" w:eastAsia="Arial CYR" w:hAnsi="Times New Roman" w:cs="Times New Roman"/>
              </w:rPr>
              <w:t>0.2</w:t>
            </w:r>
          </w:p>
        </w:tc>
        <w:tc>
          <w:tcPr>
            <w:tcW w:w="19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20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50</w:t>
            </w:r>
          </w:p>
        </w:tc>
        <w:tc>
          <w:tcPr>
            <w:tcW w:w="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</w:t>
            </w:r>
          </w:p>
        </w:tc>
        <w:tc>
          <w:tcPr>
            <w:tcW w:w="9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5</w:t>
            </w:r>
          </w:p>
        </w:tc>
      </w:tr>
      <w:tr w:rsidR="00033A08" w:rsidRPr="00CB01DB" w:rsidTr="00981511">
        <w:trPr>
          <w:gridAfter w:val="1"/>
          <w:wAfter w:w="30" w:type="dxa"/>
          <w:trHeight w:val="23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/>
                <w:bCs/>
              </w:rPr>
            </w:pPr>
            <w:r w:rsidRPr="00933B3F">
              <w:rPr>
                <w:rFonts w:ascii="Times New Roman" w:eastAsia="Arial CYR" w:hAnsi="Times New Roman" w:cs="Times New Roman"/>
                <w:b/>
                <w:bCs/>
              </w:rPr>
              <w:t>П</w:t>
            </w:r>
            <w:proofErr w:type="gramStart"/>
            <w:r w:rsidRPr="00933B3F">
              <w:rPr>
                <w:rFonts w:ascii="Times New Roman" w:eastAsia="Arial CYR" w:hAnsi="Times New Roman" w:cs="Times New Roman"/>
                <w:b/>
                <w:bCs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</w:rPr>
            </w:pPr>
            <w:r w:rsidRPr="00933B3F">
              <w:rPr>
                <w:rFonts w:ascii="Times New Roman" w:eastAsia="Arial CYR" w:hAnsi="Times New Roman" w:cs="Times New Roman"/>
              </w:rPr>
              <w:t>0.03</w:t>
            </w:r>
          </w:p>
        </w:tc>
        <w:tc>
          <w:tcPr>
            <w:tcW w:w="8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</w:rPr>
            </w:pPr>
            <w:r w:rsidRPr="00933B3F">
              <w:rPr>
                <w:rFonts w:ascii="Times New Roman" w:eastAsia="Arial CYR" w:hAnsi="Times New Roman" w:cs="Times New Roman"/>
              </w:rPr>
              <w:t>2.00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</w:rPr>
            </w:pPr>
            <w:r w:rsidRPr="00933B3F">
              <w:rPr>
                <w:rFonts w:ascii="Times New Roman" w:eastAsia="Arial CYR" w:hAnsi="Times New Roman" w:cs="Times New Roman"/>
              </w:rPr>
              <w:t>0.05</w:t>
            </w:r>
          </w:p>
        </w:tc>
        <w:tc>
          <w:tcPr>
            <w:tcW w:w="19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15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60</w:t>
            </w:r>
          </w:p>
        </w:tc>
        <w:tc>
          <w:tcPr>
            <w:tcW w:w="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</w:t>
            </w:r>
          </w:p>
        </w:tc>
        <w:tc>
          <w:tcPr>
            <w:tcW w:w="9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</w:tr>
      <w:tr w:rsidR="00033A08" w:rsidRPr="00CB01DB" w:rsidTr="00981511">
        <w:trPr>
          <w:gridAfter w:val="1"/>
          <w:wAfter w:w="30" w:type="dxa"/>
          <w:trHeight w:val="23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/>
                <w:bCs/>
              </w:rPr>
            </w:pPr>
            <w:r w:rsidRPr="00933B3F">
              <w:rPr>
                <w:rFonts w:ascii="Times New Roman" w:eastAsia="Arial CYR" w:hAnsi="Times New Roman" w:cs="Times New Roman"/>
                <w:b/>
                <w:bCs/>
              </w:rPr>
              <w:t>П3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483EB6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</w:rPr>
            </w:pPr>
            <w:r w:rsidRPr="00933B3F">
              <w:rPr>
                <w:rFonts w:ascii="Times New Roman" w:eastAsia="Arial CYR" w:hAnsi="Times New Roman" w:cs="Times New Roman"/>
              </w:rPr>
              <w:t>0.0</w:t>
            </w:r>
            <w:r w:rsidR="00483EB6">
              <w:rPr>
                <w:rFonts w:ascii="Times New Roman" w:eastAsia="Arial CYR" w:hAnsi="Times New Roman" w:cs="Times New Roman"/>
              </w:rPr>
              <w:t>1</w:t>
            </w:r>
          </w:p>
        </w:tc>
        <w:tc>
          <w:tcPr>
            <w:tcW w:w="87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</w:rPr>
            </w:pPr>
            <w:r w:rsidRPr="00933B3F">
              <w:rPr>
                <w:rFonts w:ascii="Times New Roman" w:eastAsia="Arial CYR" w:hAnsi="Times New Roman" w:cs="Times New Roman"/>
              </w:rPr>
              <w:t>3.00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</w:rPr>
            </w:pPr>
            <w:r w:rsidRPr="00933B3F">
              <w:rPr>
                <w:rFonts w:ascii="Times New Roman" w:eastAsia="Arial CYR" w:hAnsi="Times New Roman" w:cs="Times New Roman"/>
              </w:rPr>
              <w:t>0.20</w:t>
            </w:r>
          </w:p>
        </w:tc>
        <w:tc>
          <w:tcPr>
            <w:tcW w:w="196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10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</w:rPr>
            </w:pPr>
            <w:r w:rsidRPr="00933B3F">
              <w:rPr>
                <w:rFonts w:ascii="Times New Roman" w:eastAsia="Arial CYR" w:hAnsi="Times New Roman" w:cs="Times New Roman"/>
              </w:rPr>
              <w:t>50</w:t>
            </w:r>
          </w:p>
        </w:tc>
        <w:tc>
          <w:tcPr>
            <w:tcW w:w="8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</w:rPr>
            </w:pPr>
            <w:r w:rsidRPr="00933B3F">
              <w:rPr>
                <w:rFonts w:ascii="Times New Roman" w:eastAsia="Arial CYR" w:hAnsi="Times New Roman" w:cs="Times New Roman"/>
              </w:rPr>
              <w:t>1</w:t>
            </w:r>
          </w:p>
        </w:tc>
        <w:tc>
          <w:tcPr>
            <w:tcW w:w="9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</w:rPr>
            </w:pPr>
            <w:r w:rsidRPr="00933B3F">
              <w:rPr>
                <w:rFonts w:ascii="Times New Roman" w:eastAsia="Arial CYR" w:hAnsi="Times New Roman" w:cs="Times New Roman"/>
              </w:rPr>
              <w:t>3</w:t>
            </w:r>
          </w:p>
        </w:tc>
      </w:tr>
      <w:tr w:rsidR="00033A08" w:rsidRPr="00CB01DB" w:rsidTr="00981511">
        <w:trPr>
          <w:gridAfter w:val="1"/>
          <w:wAfter w:w="30" w:type="dxa"/>
          <w:trHeight w:val="23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/>
                <w:bCs/>
              </w:rPr>
            </w:pPr>
            <w:r w:rsidRPr="00933B3F">
              <w:rPr>
                <w:rFonts w:ascii="Times New Roman" w:eastAsia="Arial CYR" w:hAnsi="Times New Roman" w:cs="Times New Roman"/>
                <w:b/>
                <w:bCs/>
              </w:rPr>
              <w:t>ПД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</w:rPr>
            </w:pPr>
            <w:r w:rsidRPr="00933B3F">
              <w:rPr>
                <w:rFonts w:ascii="Times New Roman" w:eastAsia="Arial CYR" w:hAnsi="Times New Roman" w:cs="Times New Roman"/>
              </w:rPr>
              <w:t>0.02</w:t>
            </w:r>
          </w:p>
        </w:tc>
        <w:tc>
          <w:tcPr>
            <w:tcW w:w="87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</w:rPr>
            </w:pPr>
            <w:r w:rsidRPr="00933B3F">
              <w:rPr>
                <w:rFonts w:ascii="Times New Roman" w:eastAsia="Arial CYR" w:hAnsi="Times New Roman" w:cs="Times New Roman"/>
              </w:rPr>
              <w:t>2.00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</w:rPr>
            </w:pPr>
            <w:r w:rsidRPr="00933B3F">
              <w:rPr>
                <w:rFonts w:ascii="Times New Roman" w:eastAsia="Arial CYR" w:hAnsi="Times New Roman" w:cs="Times New Roman"/>
              </w:rPr>
              <w:t>0.02</w:t>
            </w:r>
          </w:p>
        </w:tc>
        <w:tc>
          <w:tcPr>
            <w:tcW w:w="196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15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60</w:t>
            </w:r>
          </w:p>
        </w:tc>
        <w:tc>
          <w:tcPr>
            <w:tcW w:w="8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</w:t>
            </w:r>
          </w:p>
        </w:tc>
        <w:tc>
          <w:tcPr>
            <w:tcW w:w="9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</w:rPr>
            </w:pPr>
            <w:r w:rsidRPr="00933B3F">
              <w:rPr>
                <w:rFonts w:ascii="Times New Roman" w:eastAsia="Arial CYR" w:hAnsi="Times New Roman" w:cs="Times New Roman"/>
              </w:rPr>
              <w:t>5</w:t>
            </w:r>
          </w:p>
        </w:tc>
      </w:tr>
      <w:tr w:rsidR="00033A08" w:rsidRPr="00CB01DB" w:rsidTr="00981511">
        <w:trPr>
          <w:gridAfter w:val="1"/>
          <w:wAfter w:w="30" w:type="dxa"/>
          <w:trHeight w:val="23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/>
                <w:bCs/>
              </w:rPr>
            </w:pPr>
            <w:r w:rsidRPr="00933B3F">
              <w:rPr>
                <w:rFonts w:ascii="Times New Roman" w:eastAsia="Arial CYR" w:hAnsi="Times New Roman" w:cs="Times New Roman"/>
                <w:b/>
                <w:bCs/>
              </w:rPr>
              <w:t>Р</w:t>
            </w:r>
            <w:proofErr w:type="gramStart"/>
            <w:r w:rsidRPr="00933B3F">
              <w:rPr>
                <w:rFonts w:ascii="Times New Roman" w:eastAsia="Arial CYR" w:hAnsi="Times New Roman" w:cs="Times New Roman"/>
                <w:b/>
                <w:bCs/>
              </w:rPr>
              <w:t>1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</w:rPr>
            </w:pPr>
            <w:r w:rsidRPr="00933B3F">
              <w:rPr>
                <w:rFonts w:ascii="Times New Roman" w:eastAsia="Arial CYR" w:hAnsi="Times New Roman" w:cs="Times New Roman"/>
              </w:rPr>
              <w:t>0.01</w:t>
            </w:r>
          </w:p>
        </w:tc>
        <w:tc>
          <w:tcPr>
            <w:tcW w:w="8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</w:rPr>
            </w:pPr>
            <w:r w:rsidRPr="00933B3F">
              <w:rPr>
                <w:rFonts w:ascii="Times New Roman" w:eastAsia="Arial CYR" w:hAnsi="Times New Roman" w:cs="Times New Roman"/>
              </w:rPr>
              <w:t>2.5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</w:rPr>
            </w:pPr>
            <w:r w:rsidRPr="00933B3F">
              <w:rPr>
                <w:rFonts w:ascii="Times New Roman" w:eastAsia="Arial CYR" w:hAnsi="Times New Roman" w:cs="Times New Roman"/>
              </w:rPr>
              <w:t>0.01</w:t>
            </w:r>
          </w:p>
        </w:tc>
        <w:tc>
          <w:tcPr>
            <w:tcW w:w="19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10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10</w:t>
            </w:r>
          </w:p>
        </w:tc>
        <w:tc>
          <w:tcPr>
            <w:tcW w:w="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</w:t>
            </w:r>
          </w:p>
        </w:tc>
        <w:tc>
          <w:tcPr>
            <w:tcW w:w="9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3</w:t>
            </w:r>
          </w:p>
        </w:tc>
      </w:tr>
      <w:tr w:rsidR="00033A08" w:rsidRPr="00CB01DB" w:rsidTr="00981511">
        <w:trPr>
          <w:gridAfter w:val="1"/>
          <w:wAfter w:w="30" w:type="dxa"/>
          <w:trHeight w:val="23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/>
                <w:bCs/>
              </w:rPr>
            </w:pPr>
            <w:r w:rsidRPr="00933B3F">
              <w:rPr>
                <w:rFonts w:ascii="Times New Roman" w:eastAsia="Arial CYR" w:hAnsi="Times New Roman" w:cs="Times New Roman"/>
                <w:b/>
                <w:bCs/>
              </w:rPr>
              <w:t>Р</w:t>
            </w:r>
            <w:proofErr w:type="gramStart"/>
            <w:r w:rsidRPr="00933B3F">
              <w:rPr>
                <w:rFonts w:ascii="Times New Roman" w:eastAsia="Arial CYR" w:hAnsi="Times New Roman" w:cs="Times New Roman"/>
                <w:b/>
                <w:bCs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</w:rPr>
            </w:pPr>
            <w:r w:rsidRPr="00933B3F">
              <w:rPr>
                <w:rFonts w:ascii="Times New Roman" w:eastAsia="Arial CYR" w:hAnsi="Times New Roman" w:cs="Times New Roman"/>
              </w:rPr>
              <w:t>0.05</w:t>
            </w:r>
          </w:p>
        </w:tc>
        <w:tc>
          <w:tcPr>
            <w:tcW w:w="87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</w:rPr>
            </w:pPr>
            <w:r w:rsidRPr="00933B3F">
              <w:rPr>
                <w:rFonts w:ascii="Times New Roman" w:eastAsia="Arial CYR" w:hAnsi="Times New Roman" w:cs="Times New Roman"/>
              </w:rPr>
              <w:t>3.00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</w:rPr>
            </w:pPr>
            <w:r w:rsidRPr="00933B3F">
              <w:rPr>
                <w:rFonts w:ascii="Times New Roman" w:eastAsia="Arial CYR" w:hAnsi="Times New Roman" w:cs="Times New Roman"/>
              </w:rPr>
              <w:t>0.05</w:t>
            </w:r>
          </w:p>
        </w:tc>
        <w:tc>
          <w:tcPr>
            <w:tcW w:w="196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33A08" w:rsidRPr="00933B3F" w:rsidRDefault="00016DCF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10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5</w:t>
            </w:r>
          </w:p>
        </w:tc>
        <w:tc>
          <w:tcPr>
            <w:tcW w:w="87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</w:t>
            </w:r>
          </w:p>
        </w:tc>
        <w:tc>
          <w:tcPr>
            <w:tcW w:w="9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3</w:t>
            </w:r>
          </w:p>
        </w:tc>
      </w:tr>
      <w:tr w:rsidR="00033A08" w:rsidRPr="00CB01DB" w:rsidTr="00981511">
        <w:trPr>
          <w:gridAfter w:val="1"/>
          <w:wAfter w:w="30" w:type="dxa"/>
          <w:trHeight w:val="23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571E55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/>
                <w:bCs/>
                <w:position w:val="7"/>
              </w:rPr>
            </w:pPr>
            <w:r w:rsidRPr="00933B3F">
              <w:rPr>
                <w:rFonts w:ascii="Times New Roman" w:eastAsia="Arial CYR" w:hAnsi="Times New Roman" w:cs="Times New Roman"/>
                <w:b/>
                <w:bCs/>
              </w:rPr>
              <w:t>С</w:t>
            </w:r>
            <w:proofErr w:type="gramStart"/>
            <w:r w:rsidRPr="00933B3F">
              <w:rPr>
                <w:rFonts w:ascii="Times New Roman" w:eastAsia="Arial CYR" w:hAnsi="Times New Roman" w:cs="Times New Roman"/>
                <w:b/>
                <w:bCs/>
              </w:rPr>
              <w:t>1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</w:rPr>
            </w:pPr>
            <w:r w:rsidRPr="00933B3F">
              <w:rPr>
                <w:rFonts w:ascii="Times New Roman" w:eastAsia="Arial CYR" w:hAnsi="Times New Roman" w:cs="Times New Roman"/>
              </w:rPr>
              <w:t>0,04</w:t>
            </w:r>
          </w:p>
        </w:tc>
        <w:tc>
          <w:tcPr>
            <w:tcW w:w="8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</w:rPr>
            </w:pPr>
            <w:r w:rsidRPr="00933B3F">
              <w:rPr>
                <w:rFonts w:ascii="Times New Roman" w:eastAsia="Arial CYR" w:hAnsi="Times New Roman" w:cs="Times New Roman"/>
              </w:rPr>
              <w:t>0,15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</w:rPr>
            </w:pPr>
            <w:r w:rsidRPr="00933B3F">
              <w:rPr>
                <w:rFonts w:ascii="Times New Roman" w:eastAsia="Arial CYR" w:hAnsi="Times New Roman" w:cs="Times New Roman"/>
              </w:rPr>
              <w:t>2.00</w:t>
            </w:r>
          </w:p>
        </w:tc>
        <w:tc>
          <w:tcPr>
            <w:tcW w:w="19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15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30</w:t>
            </w:r>
          </w:p>
        </w:tc>
        <w:tc>
          <w:tcPr>
            <w:tcW w:w="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</w:t>
            </w:r>
          </w:p>
        </w:tc>
        <w:tc>
          <w:tcPr>
            <w:tcW w:w="9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3</w:t>
            </w:r>
          </w:p>
        </w:tc>
      </w:tr>
      <w:tr w:rsidR="00033A08" w:rsidRPr="00CB01DB" w:rsidTr="00981511">
        <w:trPr>
          <w:gridAfter w:val="1"/>
          <w:wAfter w:w="30" w:type="dxa"/>
          <w:trHeight w:val="23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571E55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/>
                <w:bCs/>
                <w:vertAlign w:val="superscript"/>
              </w:rPr>
            </w:pPr>
            <w:r w:rsidRPr="00933B3F">
              <w:rPr>
                <w:rFonts w:ascii="Times New Roman" w:eastAsia="Arial CYR" w:hAnsi="Times New Roman" w:cs="Times New Roman"/>
                <w:b/>
                <w:bCs/>
              </w:rPr>
              <w:t>С</w:t>
            </w:r>
            <w:proofErr w:type="gramStart"/>
            <w:r w:rsidRPr="00933B3F">
              <w:rPr>
                <w:rFonts w:ascii="Times New Roman" w:eastAsia="Arial CYR" w:hAnsi="Times New Roman" w:cs="Times New Roman"/>
                <w:b/>
                <w:bCs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</w:rPr>
            </w:pPr>
            <w:r w:rsidRPr="00933B3F">
              <w:rPr>
                <w:rFonts w:ascii="Times New Roman" w:eastAsia="Arial CYR" w:hAnsi="Times New Roman" w:cs="Times New Roman"/>
              </w:rPr>
              <w:t>0,04</w:t>
            </w:r>
          </w:p>
        </w:tc>
        <w:tc>
          <w:tcPr>
            <w:tcW w:w="8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</w:rPr>
            </w:pPr>
            <w:r w:rsidRPr="00933B3F">
              <w:rPr>
                <w:rFonts w:ascii="Times New Roman" w:eastAsia="Arial CYR" w:hAnsi="Times New Roman" w:cs="Times New Roman"/>
              </w:rPr>
              <w:t>0,15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</w:rPr>
            </w:pPr>
            <w:r w:rsidRPr="00933B3F">
              <w:rPr>
                <w:rFonts w:ascii="Times New Roman" w:eastAsia="Arial CYR" w:hAnsi="Times New Roman" w:cs="Times New Roman"/>
              </w:rPr>
              <w:t>2.00</w:t>
            </w:r>
          </w:p>
        </w:tc>
        <w:tc>
          <w:tcPr>
            <w:tcW w:w="19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571E55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15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30</w:t>
            </w:r>
          </w:p>
        </w:tc>
        <w:tc>
          <w:tcPr>
            <w:tcW w:w="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</w:t>
            </w:r>
          </w:p>
        </w:tc>
        <w:tc>
          <w:tcPr>
            <w:tcW w:w="9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3</w:t>
            </w:r>
          </w:p>
        </w:tc>
      </w:tr>
      <w:tr w:rsidR="00033A08" w:rsidRPr="00CB01DB" w:rsidTr="00981511">
        <w:trPr>
          <w:gridAfter w:val="1"/>
          <w:wAfter w:w="30" w:type="dxa"/>
          <w:trHeight w:val="23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  <w:b/>
                <w:bCs/>
              </w:rPr>
            </w:pPr>
            <w:r w:rsidRPr="00933B3F">
              <w:rPr>
                <w:rFonts w:ascii="Times New Roman" w:eastAsia="Arial CYR" w:hAnsi="Times New Roman" w:cs="Times New Roman"/>
                <w:b/>
                <w:bCs/>
              </w:rPr>
              <w:t>К</w:t>
            </w:r>
            <w:proofErr w:type="gramStart"/>
            <w:r w:rsidRPr="00933B3F">
              <w:rPr>
                <w:rFonts w:ascii="Times New Roman" w:eastAsia="Arial CYR" w:hAnsi="Times New Roman" w:cs="Times New Roman"/>
                <w:b/>
                <w:bCs/>
              </w:rPr>
              <w:t>1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</w:rPr>
            </w:pPr>
            <w:r w:rsidRPr="00933B3F">
              <w:rPr>
                <w:rFonts w:ascii="Times New Roman" w:eastAsia="Arial CYR" w:hAnsi="Times New Roman" w:cs="Times New Roman"/>
              </w:rPr>
              <w:t>1.00</w:t>
            </w:r>
          </w:p>
        </w:tc>
        <w:tc>
          <w:tcPr>
            <w:tcW w:w="8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</w:rPr>
            </w:pPr>
            <w:r w:rsidRPr="00933B3F">
              <w:rPr>
                <w:rFonts w:ascii="Times New Roman" w:eastAsia="Arial CYR" w:hAnsi="Times New Roman" w:cs="Times New Roman"/>
              </w:rPr>
              <w:t>2.60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Arial CYR" w:hAnsi="Times New Roman" w:cs="Times New Roman"/>
              </w:rPr>
            </w:pPr>
            <w:r w:rsidRPr="00933B3F">
              <w:rPr>
                <w:rFonts w:ascii="Times New Roman" w:eastAsia="Arial CYR" w:hAnsi="Times New Roman" w:cs="Times New Roman"/>
              </w:rPr>
              <w:t>1.00</w:t>
            </w:r>
          </w:p>
        </w:tc>
        <w:tc>
          <w:tcPr>
            <w:tcW w:w="19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30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50</w:t>
            </w:r>
          </w:p>
        </w:tc>
        <w:tc>
          <w:tcPr>
            <w:tcW w:w="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1</w:t>
            </w:r>
          </w:p>
        </w:tc>
        <w:tc>
          <w:tcPr>
            <w:tcW w:w="9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3A08" w:rsidRPr="00933B3F" w:rsidRDefault="00033A08" w:rsidP="00981511">
            <w:pPr>
              <w:autoSpaceDE w:val="0"/>
              <w:snapToGrid w:val="0"/>
              <w:ind w:left="40"/>
              <w:jc w:val="center"/>
              <w:rPr>
                <w:rFonts w:ascii="Times New Roman" w:eastAsia="Times New Roman CYR" w:hAnsi="Times New Roman" w:cs="Times New Roman"/>
              </w:rPr>
            </w:pPr>
            <w:r w:rsidRPr="00933B3F">
              <w:rPr>
                <w:rFonts w:ascii="Times New Roman" w:eastAsia="Times New Roman CYR" w:hAnsi="Times New Roman" w:cs="Times New Roman"/>
              </w:rPr>
              <w:t>4</w:t>
            </w:r>
          </w:p>
        </w:tc>
      </w:tr>
    </w:tbl>
    <w:p w:rsidR="00CB01DB" w:rsidRPr="00CB01DB" w:rsidRDefault="00CB01DB" w:rsidP="00CB01DB">
      <w:pPr>
        <w:shd w:val="clear" w:color="auto" w:fill="FFFFFF"/>
        <w:ind w:left="40"/>
        <w:jc w:val="both"/>
        <w:rPr>
          <w:rFonts w:ascii="Times New Roman" w:hAnsi="Times New Roman" w:cs="Times New Roman"/>
        </w:rPr>
      </w:pPr>
    </w:p>
    <w:p w:rsidR="00CB01DB" w:rsidRPr="00CB01DB" w:rsidRDefault="00CB01DB" w:rsidP="00CB01DB">
      <w:pPr>
        <w:autoSpaceDE w:val="0"/>
        <w:jc w:val="both"/>
        <w:rPr>
          <w:rFonts w:ascii="Times New Roman" w:eastAsia="Times New Roman CYR" w:hAnsi="Times New Roman" w:cs="Times New Roman"/>
        </w:rPr>
      </w:pPr>
      <w:r w:rsidRPr="00CB01DB">
        <w:rPr>
          <w:rFonts w:ascii="Times New Roman" w:eastAsia="Times New Roman CYR" w:hAnsi="Times New Roman" w:cs="Times New Roman"/>
          <w:position w:val="9"/>
        </w:rPr>
        <w:lastRenderedPageBreak/>
        <w:t>1</w:t>
      </w:r>
      <w:r w:rsidRPr="00CB01DB">
        <w:rPr>
          <w:rFonts w:ascii="Times New Roman" w:eastAsia="Times New Roman CYR" w:hAnsi="Times New Roman" w:cs="Times New Roman"/>
        </w:rPr>
        <w:t xml:space="preserve"> Неделимый земельный участок – земельный участок, предоставленный для эксплуатации и обслуживания одного объекта недвижимости. Неделимым также является такой земельный участок, при разделении которого площади вновь формируемых земельных участков, меньше нормы делимости.</w:t>
      </w:r>
    </w:p>
    <w:p w:rsidR="004408D1" w:rsidRDefault="00CB01DB" w:rsidP="00CB01DB">
      <w:pPr>
        <w:autoSpaceDE w:val="0"/>
        <w:jc w:val="both"/>
        <w:rPr>
          <w:rFonts w:ascii="Times New Roman" w:eastAsia="Times New Roman CYR" w:hAnsi="Times New Roman" w:cs="Times New Roman"/>
        </w:rPr>
      </w:pPr>
      <w:r w:rsidRPr="00CB01DB">
        <w:rPr>
          <w:rFonts w:ascii="Times New Roman" w:eastAsia="Times New Roman CYR" w:hAnsi="Times New Roman" w:cs="Times New Roman"/>
          <w:position w:val="9"/>
        </w:rPr>
        <w:t>2</w:t>
      </w:r>
      <w:r w:rsidRPr="00CB01DB">
        <w:rPr>
          <w:rFonts w:ascii="Times New Roman" w:eastAsia="Times New Roman CYR" w:hAnsi="Times New Roman" w:cs="Times New Roman"/>
        </w:rPr>
        <w:t xml:space="preserve"> </w:t>
      </w:r>
      <w:r w:rsidR="00250BEC" w:rsidRPr="00571E55">
        <w:rPr>
          <w:rFonts w:ascii="Times New Roman" w:eastAsia="Times New Roman CYR" w:hAnsi="Times New Roman" w:cs="Times New Roman"/>
        </w:rPr>
        <w:t xml:space="preserve">Предельные параметры установлены для одной </w:t>
      </w:r>
      <w:proofErr w:type="gramStart"/>
      <w:r w:rsidR="00250BEC" w:rsidRPr="00571E55">
        <w:rPr>
          <w:rFonts w:ascii="Times New Roman" w:eastAsia="Times New Roman CYR" w:hAnsi="Times New Roman" w:cs="Times New Roman"/>
        </w:rPr>
        <w:t>блок-секции</w:t>
      </w:r>
      <w:proofErr w:type="gramEnd"/>
      <w:r w:rsidR="00250BEC" w:rsidRPr="00571E55">
        <w:rPr>
          <w:rFonts w:ascii="Times New Roman" w:eastAsia="Times New Roman CYR" w:hAnsi="Times New Roman" w:cs="Times New Roman"/>
        </w:rPr>
        <w:t xml:space="preserve"> с учетом площади застройки. Максимальное количество </w:t>
      </w:r>
      <w:proofErr w:type="gramStart"/>
      <w:r w:rsidR="00250BEC" w:rsidRPr="00571E55">
        <w:rPr>
          <w:rFonts w:ascii="Times New Roman" w:eastAsia="Times New Roman CYR" w:hAnsi="Times New Roman" w:cs="Times New Roman"/>
        </w:rPr>
        <w:t>блок-секций</w:t>
      </w:r>
      <w:proofErr w:type="gramEnd"/>
      <w:r w:rsidR="00250BEC" w:rsidRPr="00571E55">
        <w:rPr>
          <w:rFonts w:ascii="Times New Roman" w:eastAsia="Times New Roman CYR" w:hAnsi="Times New Roman" w:cs="Times New Roman"/>
        </w:rPr>
        <w:t xml:space="preserve"> не должно превышать десяти.</w:t>
      </w:r>
    </w:p>
    <w:p w:rsidR="004408D1" w:rsidRDefault="00250BEC" w:rsidP="004408D1">
      <w:pPr>
        <w:autoSpaceDE w:val="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</w:t>
      </w:r>
      <w:r w:rsidR="004408D1" w:rsidRPr="004408D1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3</w:t>
      </w:r>
      <w:r w:rsidR="004408D1" w:rsidRPr="00CB01DB">
        <w:rPr>
          <w:rFonts w:ascii="Times New Roman" w:eastAsia="Times New Roman CYR" w:hAnsi="Times New Roman" w:cs="Times New Roman"/>
        </w:rPr>
        <w:t xml:space="preserve"> </w:t>
      </w:r>
      <w:r w:rsidR="004408D1" w:rsidRPr="00571E55">
        <w:rPr>
          <w:rFonts w:ascii="Times New Roman" w:eastAsia="Times New Roman CYR" w:hAnsi="Times New Roman" w:cs="Times New Roman"/>
        </w:rPr>
        <w:t xml:space="preserve">Предельные параметры </w:t>
      </w:r>
      <w:r w:rsidR="00033A08">
        <w:rPr>
          <w:rFonts w:ascii="Times New Roman" w:eastAsia="Times New Roman CYR" w:hAnsi="Times New Roman" w:cs="Times New Roman"/>
        </w:rPr>
        <w:t xml:space="preserve">для </w:t>
      </w:r>
      <w:r w:rsidR="004408D1" w:rsidRPr="00571E55">
        <w:rPr>
          <w:rFonts w:ascii="Times New Roman" w:eastAsia="Times New Roman CYR" w:hAnsi="Times New Roman" w:cs="Times New Roman"/>
        </w:rPr>
        <w:t>блокированных жилых домов и индивидуальных жилых домов устанавливаются как для зоны Ж</w:t>
      </w:r>
      <w:proofErr w:type="gramStart"/>
      <w:r w:rsidR="004408D1" w:rsidRPr="00571E55">
        <w:rPr>
          <w:rFonts w:ascii="Times New Roman" w:eastAsia="Times New Roman CYR" w:hAnsi="Times New Roman" w:cs="Times New Roman"/>
        </w:rPr>
        <w:t>4</w:t>
      </w:r>
      <w:proofErr w:type="gramEnd"/>
      <w:r w:rsidR="004408D1" w:rsidRPr="00571E55">
        <w:rPr>
          <w:rFonts w:ascii="Times New Roman" w:eastAsia="Times New Roman CYR" w:hAnsi="Times New Roman" w:cs="Times New Roman"/>
        </w:rPr>
        <w:t>.</w:t>
      </w:r>
    </w:p>
    <w:p w:rsidR="00BD7608" w:rsidRPr="00571E55" w:rsidRDefault="00BD7608" w:rsidP="00BA7377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</w:rPr>
      </w:pPr>
      <w:r w:rsidRPr="00BA7377">
        <w:rPr>
          <w:rFonts w:ascii="Times New Roman" w:eastAsia="Times New Roman CYR" w:hAnsi="Times New Roman" w:cs="Times New Roman"/>
        </w:rPr>
        <w:t>Подпункт 10 п. 3 ст. 30 изложить в новой редакции:</w:t>
      </w:r>
      <w:r w:rsidR="00BA7377" w:rsidRPr="00BA7377">
        <w:rPr>
          <w:rFonts w:ascii="Times New Roman" w:eastAsia="Times New Roman CYR" w:hAnsi="Times New Roman" w:cs="Times New Roman"/>
          <w:color w:val="FF0000"/>
        </w:rPr>
        <w:t xml:space="preserve"> </w:t>
      </w:r>
      <w:r w:rsidR="00BA7377" w:rsidRPr="00571E55">
        <w:rPr>
          <w:rFonts w:ascii="Times New Roman" w:eastAsia="Times New Roman CYR" w:hAnsi="Times New Roman" w:cs="Times New Roman"/>
        </w:rPr>
        <w:t>«Минимальный отступ от границы земельного участка до границ смежного земельного участка составляет 3.5 м. для всех территориальных зон (кроме территориальной зоны Ж</w:t>
      </w:r>
      <w:proofErr w:type="gramStart"/>
      <w:r w:rsidR="00BA7377" w:rsidRPr="00571E55">
        <w:rPr>
          <w:rFonts w:ascii="Times New Roman" w:eastAsia="Times New Roman CYR" w:hAnsi="Times New Roman" w:cs="Times New Roman"/>
        </w:rPr>
        <w:t>4</w:t>
      </w:r>
      <w:proofErr w:type="gramEnd"/>
      <w:r w:rsidR="00BA7377" w:rsidRPr="00571E55">
        <w:rPr>
          <w:rFonts w:ascii="Times New Roman" w:eastAsia="Times New Roman CYR" w:hAnsi="Times New Roman" w:cs="Times New Roman"/>
        </w:rPr>
        <w:t xml:space="preserve">).  </w:t>
      </w:r>
      <w:r w:rsidR="007C1F7D" w:rsidRPr="00571E55">
        <w:rPr>
          <w:rFonts w:ascii="Times New Roman" w:eastAsia="Times New Roman CYR" w:hAnsi="Times New Roman" w:cs="Times New Roman"/>
        </w:rPr>
        <w:t>В случае</w:t>
      </w:r>
      <w:proofErr w:type="gramStart"/>
      <w:r w:rsidR="007C1F7D" w:rsidRPr="00571E55">
        <w:rPr>
          <w:rFonts w:ascii="Times New Roman" w:eastAsia="Times New Roman CYR" w:hAnsi="Times New Roman" w:cs="Times New Roman"/>
        </w:rPr>
        <w:t>,</w:t>
      </w:r>
      <w:proofErr w:type="gramEnd"/>
      <w:r w:rsidR="007C1F7D" w:rsidRPr="00571E55">
        <w:rPr>
          <w:rFonts w:ascii="Times New Roman" w:eastAsia="Times New Roman CYR" w:hAnsi="Times New Roman" w:cs="Times New Roman"/>
        </w:rPr>
        <w:t xml:space="preserve"> если земельный участок граничит с землями неразграниченной государственной собственности минимальный отступ так же составляет 3,5 м.</w:t>
      </w:r>
      <w:r w:rsidR="00571E55">
        <w:rPr>
          <w:rFonts w:ascii="Times New Roman" w:eastAsia="Times New Roman CYR" w:hAnsi="Times New Roman" w:cs="Times New Roman"/>
        </w:rPr>
        <w:t>».</w:t>
      </w:r>
      <w:r w:rsidR="007C1F7D" w:rsidRPr="00571E55">
        <w:rPr>
          <w:rFonts w:ascii="Times New Roman" w:eastAsia="Times New Roman CYR" w:hAnsi="Times New Roman" w:cs="Times New Roman"/>
        </w:rPr>
        <w:t xml:space="preserve"> </w:t>
      </w:r>
    </w:p>
    <w:p w:rsidR="00C93B38" w:rsidRDefault="00BD7608" w:rsidP="00C93B38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Ст. 51-1, 51-2,51-3,51-4,51-5,51-6, 52,53,54 считать соответственно ст. 31-1,31-2,31-3,31-4,31-5,31-6,32,33,34</w:t>
      </w:r>
      <w:r w:rsidR="007C1F7D">
        <w:rPr>
          <w:rFonts w:ascii="Times New Roman" w:eastAsia="Times New Roman CYR" w:hAnsi="Times New Roman" w:cs="Times New Roman"/>
        </w:rPr>
        <w:t>.</w:t>
      </w:r>
    </w:p>
    <w:p w:rsidR="007C1F7D" w:rsidRPr="007C1F7D" w:rsidRDefault="007C1F7D" w:rsidP="00C93B38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C1F7D">
        <w:rPr>
          <w:rFonts w:ascii="Times New Roman" w:eastAsia="Times New Roman CYR" w:hAnsi="Times New Roman" w:cs="Times New Roman"/>
          <w:sz w:val="24"/>
          <w:szCs w:val="24"/>
        </w:rPr>
        <w:t xml:space="preserve">В статью 31-1 «Градостроительные регламенты. Жилые зоны» </w:t>
      </w:r>
      <w:r w:rsidR="00D852D3">
        <w:rPr>
          <w:rFonts w:ascii="Times New Roman" w:eastAsia="Times New Roman CYR" w:hAnsi="Times New Roman" w:cs="Times New Roman"/>
          <w:sz w:val="24"/>
          <w:szCs w:val="24"/>
        </w:rPr>
        <w:t>в градостроительные регламенты, установленные для территориальн</w:t>
      </w:r>
      <w:r w:rsidR="00571E55">
        <w:rPr>
          <w:rFonts w:ascii="Times New Roman" w:eastAsia="Times New Roman CYR" w:hAnsi="Times New Roman" w:cs="Times New Roman"/>
          <w:sz w:val="24"/>
          <w:szCs w:val="24"/>
        </w:rPr>
        <w:t>о</w:t>
      </w:r>
      <w:r w:rsidR="00D852D3">
        <w:rPr>
          <w:rFonts w:ascii="Times New Roman" w:eastAsia="Times New Roman CYR" w:hAnsi="Times New Roman" w:cs="Times New Roman"/>
          <w:sz w:val="24"/>
          <w:szCs w:val="24"/>
        </w:rPr>
        <w:t>й зоны:</w:t>
      </w:r>
      <w:r w:rsidRPr="007C1F7D">
        <w:rPr>
          <w:rFonts w:ascii="Times New Roman" w:eastAsia="Times New Roman CYR" w:hAnsi="Times New Roman" w:cs="Times New Roman"/>
          <w:sz w:val="24"/>
          <w:szCs w:val="24"/>
        </w:rPr>
        <w:t xml:space="preserve"> «Ж</w:t>
      </w:r>
      <w:proofErr w:type="gramStart"/>
      <w:r w:rsidR="00D852D3">
        <w:rPr>
          <w:rFonts w:ascii="Times New Roman" w:eastAsia="Times New Roman CYR" w:hAnsi="Times New Roman" w:cs="Times New Roman"/>
          <w:sz w:val="24"/>
          <w:szCs w:val="24"/>
        </w:rPr>
        <w:t>4</w:t>
      </w:r>
      <w:proofErr w:type="gramEnd"/>
      <w:r w:rsidRPr="007C1F7D">
        <w:rPr>
          <w:rFonts w:ascii="Times New Roman" w:eastAsia="Times New Roman CYR" w:hAnsi="Times New Roman" w:cs="Times New Roman"/>
          <w:sz w:val="24"/>
          <w:szCs w:val="24"/>
        </w:rPr>
        <w:t xml:space="preserve">. Зона малоэтажной застройки индивидуальными жилыми домами (до 3-х этажей)» внести дополнения: </w:t>
      </w:r>
    </w:p>
    <w:p w:rsidR="008C0EB1" w:rsidRPr="00571E55" w:rsidRDefault="007C1F7D" w:rsidP="00571E55">
      <w:pPr>
        <w:pStyle w:val="a3"/>
        <w:numPr>
          <w:ilvl w:val="0"/>
          <w:numId w:val="2"/>
        </w:numPr>
        <w:autoSpaceDE w:val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C1F7D">
        <w:rPr>
          <w:rFonts w:ascii="Times New Roman" w:eastAsia="Times New Roman CYR" w:hAnsi="Times New Roman" w:cs="Times New Roman"/>
          <w:sz w:val="24"/>
          <w:szCs w:val="24"/>
        </w:rPr>
        <w:t>дополнить основные виды разрешенного использования недвижимости таким видом, как «блокированные жилые дома</w:t>
      </w:r>
      <w:r w:rsidR="00571E55">
        <w:rPr>
          <w:rFonts w:ascii="Times New Roman" w:eastAsia="Times New Roman CYR" w:hAnsi="Times New Roman" w:cs="Times New Roman"/>
          <w:sz w:val="24"/>
          <w:szCs w:val="24"/>
        </w:rPr>
        <w:t xml:space="preserve"> до 3-х этажей</w:t>
      </w:r>
      <w:r w:rsidRPr="007C1F7D">
        <w:rPr>
          <w:rFonts w:ascii="Times New Roman" w:eastAsia="Times New Roman CYR" w:hAnsi="Times New Roman" w:cs="Times New Roman"/>
          <w:sz w:val="24"/>
          <w:szCs w:val="24"/>
        </w:rPr>
        <w:t xml:space="preserve">». </w:t>
      </w:r>
    </w:p>
    <w:p w:rsidR="00033A08" w:rsidRDefault="00033A08" w:rsidP="00033A08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C1F7D">
        <w:rPr>
          <w:rFonts w:ascii="Times New Roman" w:eastAsia="Times New Roman CYR" w:hAnsi="Times New Roman" w:cs="Times New Roman"/>
          <w:sz w:val="24"/>
          <w:szCs w:val="24"/>
        </w:rPr>
        <w:t xml:space="preserve">В статью 31-1 «Градостроительные регламенты. Жилые зоны» </w:t>
      </w:r>
      <w:r>
        <w:rPr>
          <w:rFonts w:ascii="Times New Roman" w:eastAsia="Times New Roman CYR" w:hAnsi="Times New Roman" w:cs="Times New Roman"/>
          <w:sz w:val="24"/>
          <w:szCs w:val="24"/>
        </w:rPr>
        <w:t>в градостроительные регламенты, установленные для территориальной зоны:</w:t>
      </w:r>
      <w:r w:rsidRPr="007C1F7D">
        <w:rPr>
          <w:rFonts w:ascii="Times New Roman" w:eastAsia="Times New Roman CYR" w:hAnsi="Times New Roman" w:cs="Times New Roman"/>
          <w:sz w:val="24"/>
          <w:szCs w:val="24"/>
        </w:rPr>
        <w:t xml:space="preserve"> «Ж</w:t>
      </w:r>
      <w:r>
        <w:rPr>
          <w:rFonts w:ascii="Times New Roman" w:eastAsia="Times New Roman CYR" w:hAnsi="Times New Roman" w:cs="Times New Roman"/>
          <w:sz w:val="24"/>
          <w:szCs w:val="24"/>
        </w:rPr>
        <w:t>5</w:t>
      </w:r>
      <w:r w:rsidRPr="007C1F7D">
        <w:rPr>
          <w:rFonts w:ascii="Times New Roman" w:eastAsia="Times New Roman CYR" w:hAnsi="Times New Roman" w:cs="Times New Roman"/>
          <w:sz w:val="24"/>
          <w:szCs w:val="24"/>
        </w:rPr>
        <w:t xml:space="preserve">. Зона 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смешанной застройки </w:t>
      </w:r>
      <w:r w:rsidRPr="007C1F7D">
        <w:rPr>
          <w:rFonts w:ascii="Times New Roman" w:eastAsia="Times New Roman CYR" w:hAnsi="Times New Roman" w:cs="Times New Roman"/>
          <w:sz w:val="24"/>
          <w:szCs w:val="24"/>
        </w:rPr>
        <w:t>индивидуальными жилыми домами</w:t>
      </w:r>
      <w:r>
        <w:rPr>
          <w:rFonts w:ascii="Times New Roman" w:eastAsia="Times New Roman CYR" w:hAnsi="Times New Roman" w:cs="Times New Roman"/>
          <w:sz w:val="24"/>
          <w:szCs w:val="24"/>
        </w:rPr>
        <w:t>, блокированными и многоквартирными жилыми домами</w:t>
      </w:r>
      <w:r w:rsidRPr="007C1F7D">
        <w:rPr>
          <w:rFonts w:ascii="Times New Roman" w:eastAsia="Times New Roman CYR" w:hAnsi="Times New Roman" w:cs="Times New Roman"/>
          <w:sz w:val="24"/>
          <w:szCs w:val="24"/>
        </w:rPr>
        <w:t>»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внести изменения: исключить слова: «</w:t>
      </w:r>
      <w:r w:rsidRPr="00033A08">
        <w:rPr>
          <w:rFonts w:ascii="Times New Roman" w:eastAsia="Times New Roman CYR" w:hAnsi="Times New Roman" w:cs="Times New Roman"/>
          <w:sz w:val="24"/>
          <w:szCs w:val="24"/>
          <w:u w:val="single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033A08" w:rsidRPr="00033A08" w:rsidRDefault="00033A08" w:rsidP="00033A08">
      <w:pPr>
        <w:pStyle w:val="a3"/>
        <w:autoSpaceDE w:val="0"/>
        <w:ind w:left="644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Параметры застройки определяются в составе проектной документации. Предельные параметры устанавливаются как для зон Ж-1, Ж-4».</w:t>
      </w:r>
    </w:p>
    <w:p w:rsidR="00D852D3" w:rsidRDefault="00D852D3" w:rsidP="00D852D3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34E02">
        <w:rPr>
          <w:rFonts w:ascii="Times New Roman" w:eastAsia="Times New Roman CYR" w:hAnsi="Times New Roman" w:cs="Times New Roman"/>
          <w:sz w:val="24"/>
          <w:szCs w:val="24"/>
        </w:rPr>
        <w:t>В статью 31-2 «Градостроительные регламенты. Общественно-деловые зоны»  в градостроительные регламенты</w:t>
      </w:r>
      <w:r w:rsidR="00934E02" w:rsidRPr="00934E02">
        <w:rPr>
          <w:rFonts w:ascii="Times New Roman" w:eastAsia="Times New Roman CYR" w:hAnsi="Times New Roman" w:cs="Times New Roman"/>
          <w:sz w:val="24"/>
          <w:szCs w:val="24"/>
        </w:rPr>
        <w:t>,</w:t>
      </w:r>
      <w:r w:rsidRPr="00934E02">
        <w:rPr>
          <w:rFonts w:ascii="Times New Roman" w:eastAsia="Times New Roman CYR" w:hAnsi="Times New Roman" w:cs="Times New Roman"/>
          <w:sz w:val="24"/>
          <w:szCs w:val="24"/>
        </w:rPr>
        <w:t xml:space="preserve"> установленные для территориальных зон: «Д</w:t>
      </w:r>
      <w:proofErr w:type="gramStart"/>
      <w:r w:rsidRPr="00934E02">
        <w:rPr>
          <w:rFonts w:ascii="Times New Roman" w:eastAsia="Times New Roman CYR" w:hAnsi="Times New Roman" w:cs="Times New Roman"/>
          <w:sz w:val="24"/>
          <w:szCs w:val="24"/>
        </w:rPr>
        <w:t>1</w:t>
      </w:r>
      <w:proofErr w:type="gramEnd"/>
      <w:r w:rsidRPr="00934E02">
        <w:rPr>
          <w:rFonts w:ascii="Times New Roman" w:eastAsia="Times New Roman CYR" w:hAnsi="Times New Roman" w:cs="Times New Roman"/>
          <w:sz w:val="24"/>
          <w:szCs w:val="24"/>
        </w:rPr>
        <w:t>. Зона многофункциональной общественно-деловой  застройки» и ЖД</w:t>
      </w:r>
      <w:proofErr w:type="gramStart"/>
      <w:r w:rsidRPr="00934E02">
        <w:rPr>
          <w:rFonts w:ascii="Times New Roman" w:eastAsia="Times New Roman CYR" w:hAnsi="Times New Roman" w:cs="Times New Roman"/>
          <w:sz w:val="24"/>
          <w:szCs w:val="24"/>
        </w:rPr>
        <w:t>1</w:t>
      </w:r>
      <w:proofErr w:type="gramEnd"/>
      <w:r w:rsidRPr="00934E02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34E02" w:rsidRPr="00934E02">
        <w:rPr>
          <w:rFonts w:ascii="Times New Roman" w:eastAsia="Times New Roman CYR" w:hAnsi="Times New Roman" w:cs="Times New Roman"/>
          <w:sz w:val="24"/>
          <w:szCs w:val="24"/>
        </w:rPr>
        <w:t xml:space="preserve">«Зона многофункциональной жилой и общественно-деловой застройки (5 и выше этажей)»  </w:t>
      </w:r>
      <w:r w:rsidRPr="00934E02">
        <w:rPr>
          <w:rFonts w:ascii="Times New Roman" w:eastAsia="Times New Roman CYR" w:hAnsi="Times New Roman" w:cs="Times New Roman"/>
          <w:sz w:val="24"/>
          <w:szCs w:val="24"/>
        </w:rPr>
        <w:t xml:space="preserve">внести дополнения: </w:t>
      </w:r>
      <w:r w:rsidR="00934E02">
        <w:rPr>
          <w:rFonts w:ascii="Times New Roman" w:eastAsia="Times New Roman CYR" w:hAnsi="Times New Roman" w:cs="Times New Roman"/>
          <w:sz w:val="24"/>
          <w:szCs w:val="24"/>
        </w:rPr>
        <w:t xml:space="preserve">условно разрешенные </w:t>
      </w:r>
      <w:r w:rsidRPr="00934E02">
        <w:rPr>
          <w:rFonts w:ascii="Times New Roman" w:eastAsia="Times New Roman CYR" w:hAnsi="Times New Roman" w:cs="Times New Roman"/>
          <w:sz w:val="24"/>
          <w:szCs w:val="24"/>
        </w:rPr>
        <w:t xml:space="preserve">виды разрешенного использования недвижимости </w:t>
      </w:r>
      <w:r w:rsidR="00934E02" w:rsidRPr="00934E02">
        <w:rPr>
          <w:rFonts w:ascii="Times New Roman" w:eastAsia="Times New Roman CYR" w:hAnsi="Times New Roman" w:cs="Times New Roman"/>
          <w:sz w:val="24"/>
          <w:szCs w:val="24"/>
        </w:rPr>
        <w:t xml:space="preserve">дополнить </w:t>
      </w:r>
      <w:r w:rsidRPr="00934E02">
        <w:rPr>
          <w:rFonts w:ascii="Times New Roman" w:eastAsia="Times New Roman CYR" w:hAnsi="Times New Roman" w:cs="Times New Roman"/>
          <w:sz w:val="24"/>
          <w:szCs w:val="24"/>
        </w:rPr>
        <w:t>таким видом, как «</w:t>
      </w:r>
      <w:r w:rsidR="00934E02">
        <w:rPr>
          <w:rFonts w:ascii="Times New Roman" w:eastAsia="Times New Roman CYR" w:hAnsi="Times New Roman" w:cs="Times New Roman"/>
          <w:sz w:val="24"/>
          <w:szCs w:val="24"/>
        </w:rPr>
        <w:t>станции технического обслуживания автомобилей (при количестве постов не более 5), авторемонтные предприятия (при условии соблюдения санитарно-защитной зоны)</w:t>
      </w:r>
      <w:r w:rsidRPr="00934E02">
        <w:rPr>
          <w:rFonts w:ascii="Times New Roman" w:eastAsia="Times New Roman CYR" w:hAnsi="Times New Roman" w:cs="Times New Roman"/>
          <w:sz w:val="24"/>
          <w:szCs w:val="24"/>
        </w:rPr>
        <w:t xml:space="preserve">». </w:t>
      </w:r>
    </w:p>
    <w:p w:rsidR="00317E5B" w:rsidRDefault="00317E5B" w:rsidP="00D852D3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34E02">
        <w:rPr>
          <w:rFonts w:ascii="Times New Roman" w:eastAsia="Times New Roman CYR" w:hAnsi="Times New Roman" w:cs="Times New Roman"/>
          <w:sz w:val="24"/>
          <w:szCs w:val="24"/>
        </w:rPr>
        <w:t>В статью 31-2 «Градостроительные регламенты. Общественно-деловые зоны»  в градостроительные регламенты, установленные для территориальн</w:t>
      </w:r>
      <w:r>
        <w:rPr>
          <w:rFonts w:ascii="Times New Roman" w:eastAsia="Times New Roman CYR" w:hAnsi="Times New Roman" w:cs="Times New Roman"/>
          <w:sz w:val="24"/>
          <w:szCs w:val="24"/>
        </w:rPr>
        <w:t>ой</w:t>
      </w:r>
      <w:r w:rsidRPr="00934E02">
        <w:rPr>
          <w:rFonts w:ascii="Times New Roman" w:eastAsia="Times New Roman CYR" w:hAnsi="Times New Roman" w:cs="Times New Roman"/>
          <w:sz w:val="24"/>
          <w:szCs w:val="24"/>
        </w:rPr>
        <w:t xml:space="preserve"> зон</w:t>
      </w:r>
      <w:r>
        <w:rPr>
          <w:rFonts w:ascii="Times New Roman" w:eastAsia="Times New Roman CYR" w:hAnsi="Times New Roman" w:cs="Times New Roman"/>
          <w:sz w:val="24"/>
          <w:szCs w:val="24"/>
        </w:rPr>
        <w:t>ы «ИЖД «Зона жилой и общественно-деловой застройки малой этажности (1-2 этажа) исторического типа («городских особняков»)» внести изменения: в названии территориальной зоны и абзаце 1 градостроительных регламентов вместо слов: «(1-2 этажа)» читать: «(1-3 этажа)».</w:t>
      </w:r>
    </w:p>
    <w:p w:rsidR="00134624" w:rsidRDefault="00134624" w:rsidP="00D852D3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Исключить из ст. 31-5 «Градостроительные регламенты. Зоны сельскохозяйственного использования» территориальную зону С3 «Зона объектов сельскохозяйственного назначения».</w:t>
      </w:r>
    </w:p>
    <w:p w:rsidR="00317E5B" w:rsidRDefault="0003009E" w:rsidP="00D852D3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lastRenderedPageBreak/>
        <w:t>Внести изменения в градостроительные регламенты, установленные для территориальных зон: Ж</w:t>
      </w:r>
      <w:proofErr w:type="gramStart"/>
      <w:r>
        <w:rPr>
          <w:rFonts w:ascii="Times New Roman" w:eastAsia="Times New Roman CYR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 CYR" w:hAnsi="Times New Roman" w:cs="Times New Roman"/>
          <w:sz w:val="24"/>
          <w:szCs w:val="24"/>
        </w:rPr>
        <w:t>, Ж2, Ж3, Ж5, Д2, ЖД1, ЖД2, П1,П2,П3, ПД, Р1, С2 исключив условно разрешенный вид использования - «киоски, лоточная торговля, временные павильоны розничной торговли и обслуживания населения».</w:t>
      </w:r>
    </w:p>
    <w:p w:rsidR="0003009E" w:rsidRDefault="0003009E" w:rsidP="0003009E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Внести изменения в градостроительные регламенты, установленные для территориальных зон: Д3, Д</w:t>
      </w:r>
      <w:proofErr w:type="gramStart"/>
      <w:r>
        <w:rPr>
          <w:rFonts w:ascii="Times New Roman" w:eastAsia="Times New Roman CYR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 CYR" w:hAnsi="Times New Roman" w:cs="Times New Roman"/>
          <w:sz w:val="24"/>
          <w:szCs w:val="24"/>
        </w:rPr>
        <w:t xml:space="preserve">  исключив вспомогательный вид разрешенного  использования - «киоски, лоточная торговля, временные павильоны розничной торговли и обслуживания населения».</w:t>
      </w:r>
    </w:p>
    <w:p w:rsidR="0003009E" w:rsidRPr="00934E02" w:rsidRDefault="0003009E" w:rsidP="00D852D3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Внести изменения в ст. 34 в раздел «ТОП-1. Территории общего пользования – парки, набережные» </w:t>
      </w:r>
      <w:r w:rsidR="00397663">
        <w:rPr>
          <w:rFonts w:ascii="Times New Roman" w:eastAsia="Times New Roman CYR" w:hAnsi="Times New Roman" w:cs="Times New Roman"/>
          <w:sz w:val="24"/>
          <w:szCs w:val="24"/>
        </w:rPr>
        <w:t xml:space="preserve">исключив такое назначение территорий, как: «киоски, лоточная торговля, временные павильоны розничной торговли и обслуживания» 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и </w:t>
      </w:r>
      <w:r w:rsidR="00397663">
        <w:rPr>
          <w:rFonts w:ascii="Times New Roman" w:eastAsia="Times New Roman CYR" w:hAnsi="Times New Roman" w:cs="Times New Roman"/>
          <w:sz w:val="24"/>
          <w:szCs w:val="24"/>
        </w:rPr>
        <w:t xml:space="preserve">в раздел 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«ТОП-2. Территории общего пользования – кладбища» </w:t>
      </w:r>
      <w:r w:rsidR="00397663">
        <w:rPr>
          <w:rFonts w:ascii="Times New Roman" w:eastAsia="Times New Roman CYR" w:hAnsi="Times New Roman" w:cs="Times New Roman"/>
          <w:sz w:val="24"/>
          <w:szCs w:val="24"/>
        </w:rPr>
        <w:t>исключив такое назначение территорий, как: «киоски, временные павильоны розничной торговли».</w:t>
      </w:r>
    </w:p>
    <w:sectPr w:rsidR="0003009E" w:rsidRPr="00934E02" w:rsidSect="00CD2B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2D38"/>
    <w:multiLevelType w:val="hybridMultilevel"/>
    <w:tmpl w:val="C34A61F2"/>
    <w:lvl w:ilvl="0" w:tplc="0EE81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8E012D"/>
    <w:multiLevelType w:val="hybridMultilevel"/>
    <w:tmpl w:val="418E77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B8"/>
    <w:rsid w:val="00000DD1"/>
    <w:rsid w:val="00011AAF"/>
    <w:rsid w:val="0001418D"/>
    <w:rsid w:val="00016DCF"/>
    <w:rsid w:val="0003009E"/>
    <w:rsid w:val="000338FA"/>
    <w:rsid w:val="00033A08"/>
    <w:rsid w:val="00082A28"/>
    <w:rsid w:val="000D356B"/>
    <w:rsid w:val="000D6DB6"/>
    <w:rsid w:val="00130CEB"/>
    <w:rsid w:val="00134624"/>
    <w:rsid w:val="001975A6"/>
    <w:rsid w:val="001E1592"/>
    <w:rsid w:val="00204643"/>
    <w:rsid w:val="00250BEC"/>
    <w:rsid w:val="00251BD6"/>
    <w:rsid w:val="00252CA5"/>
    <w:rsid w:val="002650B4"/>
    <w:rsid w:val="00276548"/>
    <w:rsid w:val="002A0C45"/>
    <w:rsid w:val="002C1FF2"/>
    <w:rsid w:val="0031712A"/>
    <w:rsid w:val="00317E5B"/>
    <w:rsid w:val="00327DE8"/>
    <w:rsid w:val="00356D2A"/>
    <w:rsid w:val="00397663"/>
    <w:rsid w:val="003B5ACA"/>
    <w:rsid w:val="003C541F"/>
    <w:rsid w:val="003C6011"/>
    <w:rsid w:val="00406D3B"/>
    <w:rsid w:val="004408D1"/>
    <w:rsid w:val="00483EB6"/>
    <w:rsid w:val="00493FAD"/>
    <w:rsid w:val="004A3689"/>
    <w:rsid w:val="004A4226"/>
    <w:rsid w:val="004A4701"/>
    <w:rsid w:val="004D73DA"/>
    <w:rsid w:val="00536935"/>
    <w:rsid w:val="00571E55"/>
    <w:rsid w:val="005852D7"/>
    <w:rsid w:val="005F14A3"/>
    <w:rsid w:val="005F6AFC"/>
    <w:rsid w:val="0060201E"/>
    <w:rsid w:val="00641E1F"/>
    <w:rsid w:val="006602ED"/>
    <w:rsid w:val="00684272"/>
    <w:rsid w:val="006855AF"/>
    <w:rsid w:val="00685C3A"/>
    <w:rsid w:val="00693A0C"/>
    <w:rsid w:val="006A1DCA"/>
    <w:rsid w:val="006C391C"/>
    <w:rsid w:val="006F1BE7"/>
    <w:rsid w:val="00744A3F"/>
    <w:rsid w:val="00746219"/>
    <w:rsid w:val="00771F4E"/>
    <w:rsid w:val="00780F8A"/>
    <w:rsid w:val="00781B1E"/>
    <w:rsid w:val="007C1F7D"/>
    <w:rsid w:val="007C3EE8"/>
    <w:rsid w:val="007D2224"/>
    <w:rsid w:val="007F47F4"/>
    <w:rsid w:val="0081328F"/>
    <w:rsid w:val="00836990"/>
    <w:rsid w:val="00855A4C"/>
    <w:rsid w:val="00857D45"/>
    <w:rsid w:val="00872254"/>
    <w:rsid w:val="00880E26"/>
    <w:rsid w:val="00894C29"/>
    <w:rsid w:val="00896F74"/>
    <w:rsid w:val="008C0EB1"/>
    <w:rsid w:val="008F6C22"/>
    <w:rsid w:val="00933B3F"/>
    <w:rsid w:val="00934E02"/>
    <w:rsid w:val="00937C54"/>
    <w:rsid w:val="00941B03"/>
    <w:rsid w:val="0094236A"/>
    <w:rsid w:val="0094243C"/>
    <w:rsid w:val="00944CE6"/>
    <w:rsid w:val="00963F1E"/>
    <w:rsid w:val="009B19F5"/>
    <w:rsid w:val="009C5A6A"/>
    <w:rsid w:val="009E447F"/>
    <w:rsid w:val="00A0500B"/>
    <w:rsid w:val="00A14975"/>
    <w:rsid w:val="00A25067"/>
    <w:rsid w:val="00A35466"/>
    <w:rsid w:val="00A40DDC"/>
    <w:rsid w:val="00A737A0"/>
    <w:rsid w:val="00A74E47"/>
    <w:rsid w:val="00A80D0C"/>
    <w:rsid w:val="00AA6982"/>
    <w:rsid w:val="00AC5FAE"/>
    <w:rsid w:val="00AD2A5F"/>
    <w:rsid w:val="00B016A5"/>
    <w:rsid w:val="00B03489"/>
    <w:rsid w:val="00B31A81"/>
    <w:rsid w:val="00B3648B"/>
    <w:rsid w:val="00B36498"/>
    <w:rsid w:val="00B848B8"/>
    <w:rsid w:val="00BA0AE0"/>
    <w:rsid w:val="00BA7377"/>
    <w:rsid w:val="00BB09F1"/>
    <w:rsid w:val="00BB7A57"/>
    <w:rsid w:val="00BD7608"/>
    <w:rsid w:val="00C035A1"/>
    <w:rsid w:val="00C03731"/>
    <w:rsid w:val="00C128FA"/>
    <w:rsid w:val="00C30B46"/>
    <w:rsid w:val="00C36882"/>
    <w:rsid w:val="00C53FB4"/>
    <w:rsid w:val="00C607E9"/>
    <w:rsid w:val="00C918C9"/>
    <w:rsid w:val="00C93B38"/>
    <w:rsid w:val="00CB01DB"/>
    <w:rsid w:val="00CB54C6"/>
    <w:rsid w:val="00CC45B1"/>
    <w:rsid w:val="00CD2B32"/>
    <w:rsid w:val="00CD5EDF"/>
    <w:rsid w:val="00CE43DA"/>
    <w:rsid w:val="00CF6C35"/>
    <w:rsid w:val="00D15BA3"/>
    <w:rsid w:val="00D22483"/>
    <w:rsid w:val="00D61441"/>
    <w:rsid w:val="00D7196E"/>
    <w:rsid w:val="00D81BA5"/>
    <w:rsid w:val="00D852D3"/>
    <w:rsid w:val="00D86FF1"/>
    <w:rsid w:val="00DC54BF"/>
    <w:rsid w:val="00DC6387"/>
    <w:rsid w:val="00DD0AEA"/>
    <w:rsid w:val="00DE1395"/>
    <w:rsid w:val="00DF0F82"/>
    <w:rsid w:val="00E0550D"/>
    <w:rsid w:val="00E06330"/>
    <w:rsid w:val="00E35806"/>
    <w:rsid w:val="00E523F9"/>
    <w:rsid w:val="00E615DE"/>
    <w:rsid w:val="00E66328"/>
    <w:rsid w:val="00EA3BE5"/>
    <w:rsid w:val="00EB406E"/>
    <w:rsid w:val="00EE4347"/>
    <w:rsid w:val="00F15A0C"/>
    <w:rsid w:val="00F27BC5"/>
    <w:rsid w:val="00F27E8A"/>
    <w:rsid w:val="00F3796E"/>
    <w:rsid w:val="00FC60D5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7D7B-7756-4538-B5BC-F25C9A8C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Васкевич</dc:creator>
  <cp:lastModifiedBy>Ольга А. Васкевич</cp:lastModifiedBy>
  <cp:revision>3</cp:revision>
  <cp:lastPrinted>2016-03-17T06:50:00Z</cp:lastPrinted>
  <dcterms:created xsi:type="dcterms:W3CDTF">2016-03-21T10:28:00Z</dcterms:created>
  <dcterms:modified xsi:type="dcterms:W3CDTF">2016-03-21T12:45:00Z</dcterms:modified>
</cp:coreProperties>
</file>